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CB" w:rsidRPr="00130EED" w:rsidRDefault="006305CB" w:rsidP="006305CB">
      <w:pPr>
        <w:tabs>
          <w:tab w:val="left" w:pos="4018"/>
        </w:tabs>
        <w:spacing w:line="257" w:lineRule="auto"/>
        <w:ind w:right="-360"/>
        <w:jc w:val="both"/>
        <w:rPr>
          <w:rFonts w:ascii="Times New Roman" w:hAnsi="Times New Roman" w:cs="Times New Roman"/>
          <w:b/>
          <w:sz w:val="28"/>
          <w:szCs w:val="28"/>
          <w:lang w:val="en-US"/>
        </w:rPr>
      </w:pPr>
      <w:r w:rsidRPr="00130EED">
        <w:rPr>
          <w:rFonts w:ascii="Times New Roman" w:hAnsi="Times New Roman" w:cs="Times New Roman"/>
          <w:b/>
          <w:sz w:val="28"/>
          <w:szCs w:val="28"/>
          <w:lang w:val="en-US"/>
        </w:rPr>
        <w:t xml:space="preserve">       CÔNG TY ĐẤU GIÁ </w:t>
      </w:r>
      <w:r w:rsidRPr="00130EED">
        <w:rPr>
          <w:rFonts w:ascii="Times New Roman" w:hAnsi="Times New Roman" w:cs="Times New Roman"/>
          <w:sz w:val="28"/>
          <w:szCs w:val="28"/>
          <w:lang w:val="en-US"/>
        </w:rPr>
        <w:t xml:space="preserve">          </w:t>
      </w:r>
      <w:r w:rsidRPr="00130EED">
        <w:rPr>
          <w:rFonts w:ascii="Times New Roman" w:hAnsi="Times New Roman" w:cs="Times New Roman"/>
          <w:b/>
          <w:sz w:val="28"/>
          <w:szCs w:val="28"/>
          <w:lang w:val="en-US"/>
        </w:rPr>
        <w:t>CỘNG HÒA XÃ HỘI CHỦ NGHĨA VIỆT NAM</w:t>
      </w:r>
    </w:p>
    <w:p w:rsidR="006305CB" w:rsidRPr="00130EED" w:rsidRDefault="006305CB" w:rsidP="006305CB">
      <w:pPr>
        <w:tabs>
          <w:tab w:val="left" w:pos="4018"/>
        </w:tabs>
        <w:spacing w:line="257" w:lineRule="auto"/>
        <w:jc w:val="both"/>
        <w:rPr>
          <w:rFonts w:ascii="Times New Roman" w:hAnsi="Times New Roman" w:cs="Times New Roman"/>
          <w:b/>
          <w:sz w:val="28"/>
          <w:szCs w:val="28"/>
          <w:lang w:val="en-US"/>
        </w:rPr>
      </w:pPr>
      <w:r w:rsidRPr="00130EED">
        <w:rPr>
          <w:rFonts w:ascii="Times New Roman" w:hAnsi="Times New Roman" w:cs="Times New Roman"/>
          <w:b/>
          <w:sz w:val="28"/>
          <w:szCs w:val="28"/>
          <w:lang w:val="en-US"/>
        </w:rPr>
        <w:t>HỢP DANH QUẢNG NAM                       Độc lập- Tự do - Hạnh phúc</w:t>
      </w:r>
    </w:p>
    <w:p w:rsidR="006305CB" w:rsidRPr="00130EED" w:rsidRDefault="00463D79" w:rsidP="006305CB">
      <w:pPr>
        <w:tabs>
          <w:tab w:val="left" w:pos="4018"/>
        </w:tabs>
        <w:spacing w:line="257" w:lineRule="auto"/>
        <w:jc w:val="both"/>
        <w:rPr>
          <w:rFonts w:ascii="Times New Roman" w:hAnsi="Times New Roman" w:cs="Times New Roman"/>
          <w:b/>
          <w:sz w:val="28"/>
          <w:szCs w:val="28"/>
          <w:lang w:val="en-US"/>
        </w:rPr>
      </w:pPr>
      <w:r>
        <w:rPr>
          <w:noProof/>
          <w:lang w:val="en-US"/>
        </w:rPr>
        <mc:AlternateContent>
          <mc:Choice Requires="wps">
            <w:drawing>
              <wp:anchor distT="4294967295" distB="4294967295" distL="114300" distR="114300" simplePos="0" relativeHeight="377490180" behindDoc="0" locked="0" layoutInCell="1" allowOverlap="1">
                <wp:simplePos x="0" y="0"/>
                <wp:positionH relativeFrom="column">
                  <wp:posOffset>3215005</wp:posOffset>
                </wp:positionH>
                <wp:positionV relativeFrom="paragraph">
                  <wp:posOffset>19684</wp:posOffset>
                </wp:positionV>
                <wp:extent cx="1882775" cy="0"/>
                <wp:effectExtent l="0" t="0" r="22225"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3774901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15pt,1.55pt" to="40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lJHgIAADc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"/>
            </w:pict>
          </mc:Fallback>
        </mc:AlternateContent>
      </w:r>
      <w:r>
        <w:rPr>
          <w:noProof/>
          <w:lang w:val="en-US"/>
        </w:rPr>
        <mc:AlternateContent>
          <mc:Choice Requires="wps">
            <w:drawing>
              <wp:anchor distT="4294967295" distB="4294967295" distL="114300" distR="114300" simplePos="0" relativeHeight="377489156" behindDoc="0" locked="0" layoutInCell="1" allowOverlap="1">
                <wp:simplePos x="0" y="0"/>
                <wp:positionH relativeFrom="column">
                  <wp:posOffset>384810</wp:posOffset>
                </wp:positionH>
                <wp:positionV relativeFrom="paragraph">
                  <wp:posOffset>22224</wp:posOffset>
                </wp:positionV>
                <wp:extent cx="1316990" cy="0"/>
                <wp:effectExtent l="0" t="0" r="16510" b="1905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3774891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1.75pt" to="1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lm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"/>
            </w:pict>
          </mc:Fallback>
        </mc:AlternateContent>
      </w:r>
      <w:r w:rsidR="006305CB" w:rsidRPr="00130EED">
        <w:rPr>
          <w:rFonts w:ascii="Times New Roman" w:hAnsi="Times New Roman" w:cs="Times New Roman"/>
          <w:sz w:val="28"/>
          <w:szCs w:val="28"/>
          <w:lang w:val="en-US"/>
        </w:rPr>
        <w:t xml:space="preserve"> </w:t>
      </w:r>
    </w:p>
    <w:p w:rsidR="006305CB" w:rsidRPr="00130EED" w:rsidRDefault="006305CB" w:rsidP="006305CB">
      <w:pPr>
        <w:tabs>
          <w:tab w:val="left" w:pos="4018"/>
        </w:tabs>
        <w:spacing w:line="257" w:lineRule="auto"/>
        <w:jc w:val="both"/>
        <w:rPr>
          <w:rFonts w:ascii="Times New Roman" w:hAnsi="Times New Roman" w:cs="Times New Roman"/>
          <w:bCs/>
          <w:sz w:val="28"/>
          <w:szCs w:val="28"/>
          <w:lang w:val="it-IT"/>
        </w:rPr>
      </w:pPr>
      <w:r w:rsidRPr="00130EED">
        <w:rPr>
          <w:rFonts w:ascii="Times New Roman" w:hAnsi="Times New Roman" w:cs="Times New Roman"/>
          <w:sz w:val="28"/>
          <w:szCs w:val="28"/>
          <w:lang w:val="en-US"/>
        </w:rPr>
        <w:t xml:space="preserve">        </w:t>
      </w:r>
      <w:r w:rsidRPr="00130EED">
        <w:rPr>
          <w:rFonts w:ascii="Times New Roman" w:hAnsi="Times New Roman" w:cs="Times New Roman"/>
          <w:bCs/>
          <w:sz w:val="28"/>
          <w:szCs w:val="28"/>
          <w:lang w:val="it-IT"/>
        </w:rPr>
        <w:t xml:space="preserve">Số: </w:t>
      </w:r>
      <w:r>
        <w:rPr>
          <w:rFonts w:ascii="Times New Roman" w:hAnsi="Times New Roman" w:cs="Times New Roman"/>
          <w:bCs/>
          <w:sz w:val="28"/>
          <w:szCs w:val="28"/>
          <w:lang w:val="it-IT"/>
        </w:rPr>
        <w:t>171</w:t>
      </w:r>
      <w:r w:rsidRPr="00130EED">
        <w:rPr>
          <w:rFonts w:ascii="Times New Roman" w:hAnsi="Times New Roman" w:cs="Times New Roman"/>
          <w:bCs/>
          <w:sz w:val="28"/>
          <w:szCs w:val="28"/>
          <w:lang w:val="it-IT"/>
        </w:rPr>
        <w:t xml:space="preserve">/TB-ĐGTS                       </w:t>
      </w:r>
      <w:r w:rsidRPr="00130EED">
        <w:rPr>
          <w:rFonts w:ascii="Times New Roman" w:hAnsi="Times New Roman" w:cs="Times New Roman"/>
          <w:bCs/>
          <w:i/>
          <w:sz w:val="28"/>
          <w:szCs w:val="28"/>
          <w:lang w:val="it-IT"/>
        </w:rPr>
        <w:t xml:space="preserve">Quảng Nam, ngày </w:t>
      </w:r>
      <w:r>
        <w:rPr>
          <w:rFonts w:ascii="Times New Roman" w:hAnsi="Times New Roman" w:cs="Times New Roman"/>
          <w:bCs/>
          <w:i/>
          <w:sz w:val="28"/>
          <w:szCs w:val="28"/>
          <w:lang w:val="it-IT"/>
        </w:rPr>
        <w:t>04</w:t>
      </w:r>
      <w:r w:rsidRPr="00130EED">
        <w:rPr>
          <w:rFonts w:ascii="Times New Roman" w:hAnsi="Times New Roman" w:cs="Times New Roman"/>
          <w:bCs/>
          <w:i/>
          <w:sz w:val="28"/>
          <w:szCs w:val="28"/>
          <w:lang w:val="it-IT"/>
        </w:rPr>
        <w:t xml:space="preserve"> tháng </w:t>
      </w:r>
      <w:r>
        <w:rPr>
          <w:rFonts w:ascii="Times New Roman" w:hAnsi="Times New Roman" w:cs="Times New Roman"/>
          <w:bCs/>
          <w:i/>
          <w:sz w:val="28"/>
          <w:szCs w:val="28"/>
          <w:lang w:val="it-IT"/>
        </w:rPr>
        <w:t>11</w:t>
      </w:r>
      <w:r w:rsidRPr="00130EED">
        <w:rPr>
          <w:rFonts w:ascii="Times New Roman" w:hAnsi="Times New Roman" w:cs="Times New Roman"/>
          <w:bCs/>
          <w:i/>
          <w:sz w:val="28"/>
          <w:szCs w:val="28"/>
          <w:lang w:val="it-IT"/>
        </w:rPr>
        <w:t xml:space="preserve"> năm 2020</w:t>
      </w:r>
    </w:p>
    <w:p w:rsidR="006305CB" w:rsidRPr="00130EED" w:rsidRDefault="006305CB" w:rsidP="006305CB">
      <w:pPr>
        <w:tabs>
          <w:tab w:val="left" w:pos="4018"/>
        </w:tabs>
        <w:suppressAutoHyphens/>
        <w:spacing w:line="257" w:lineRule="auto"/>
        <w:jc w:val="center"/>
        <w:rPr>
          <w:rFonts w:ascii="Times New Roman" w:hAnsi="Times New Roman" w:cs="Times New Roman"/>
          <w:b/>
          <w:sz w:val="28"/>
          <w:szCs w:val="28"/>
          <w:lang w:val="it-IT"/>
        </w:rPr>
      </w:pPr>
    </w:p>
    <w:p w:rsidR="006305CB" w:rsidRPr="00AF1AAF" w:rsidRDefault="006305CB" w:rsidP="006305CB">
      <w:pPr>
        <w:pStyle w:val="Vnbnnidung20"/>
        <w:shd w:val="clear" w:color="auto" w:fill="auto"/>
        <w:spacing w:after="289" w:line="307" w:lineRule="exact"/>
        <w:ind w:right="200"/>
        <w:jc w:val="center"/>
        <w:rPr>
          <w:sz w:val="28"/>
          <w:szCs w:val="28"/>
        </w:rPr>
      </w:pPr>
      <w:r w:rsidRPr="00AF1AAF">
        <w:rPr>
          <w:sz w:val="28"/>
          <w:szCs w:val="28"/>
        </w:rPr>
        <w:t>THÔNG BÁO ĐẤU GIÁ TÀI SẢN</w:t>
      </w:r>
    </w:p>
    <w:p w:rsidR="006305CB" w:rsidRPr="00AF1AAF" w:rsidRDefault="006305CB" w:rsidP="006305CB">
      <w:pPr>
        <w:pStyle w:val="Vnbnnidung0"/>
        <w:shd w:val="clear" w:color="auto" w:fill="auto"/>
        <w:spacing w:before="0" w:line="240" w:lineRule="auto"/>
        <w:ind w:left="23" w:right="40" w:firstLine="544"/>
        <w:rPr>
          <w:sz w:val="28"/>
          <w:szCs w:val="28"/>
        </w:rPr>
      </w:pPr>
      <w:r w:rsidRPr="00AF1AAF">
        <w:rPr>
          <w:sz w:val="28"/>
          <w:szCs w:val="28"/>
        </w:rPr>
        <w:t>Công ty Đấu giá h</w:t>
      </w:r>
      <w:r>
        <w:rPr>
          <w:sz w:val="28"/>
          <w:szCs w:val="28"/>
        </w:rPr>
        <w:t>ợ</w:t>
      </w:r>
      <w:r w:rsidRPr="00AF1AAF">
        <w:rPr>
          <w:sz w:val="28"/>
          <w:szCs w:val="28"/>
        </w:rPr>
        <w:t>p danh Quảng Nam phối h</w:t>
      </w:r>
      <w:r>
        <w:rPr>
          <w:sz w:val="28"/>
          <w:szCs w:val="28"/>
        </w:rPr>
        <w:t>ợ</w:t>
      </w:r>
      <w:r w:rsidRPr="00AF1AAF">
        <w:rPr>
          <w:sz w:val="28"/>
          <w:szCs w:val="28"/>
        </w:rPr>
        <w:t>p với Ban quản lý Quỹ đất và Đô thị huyện Nam Giang thông báo đấu giá tài sản là Quyền thuê mặt bằng kinh doanh tại khu chợ mới Thạnh Mỹ, huyệ</w:t>
      </w:r>
      <w:r>
        <w:rPr>
          <w:sz w:val="28"/>
          <w:szCs w:val="28"/>
        </w:rPr>
        <w:t xml:space="preserve">n Nam Giang (Thời hạn cho thuê: 12 tháng) </w:t>
      </w:r>
      <w:r w:rsidRPr="00AF1AAF">
        <w:rPr>
          <w:sz w:val="28"/>
          <w:szCs w:val="28"/>
        </w:rPr>
        <w:t>gồm:</w:t>
      </w:r>
      <w:r w:rsidRPr="00AF1AAF">
        <w:rPr>
          <w:sz w:val="28"/>
          <w:szCs w:val="28"/>
        </w:rPr>
        <w:tab/>
        <w:t>Khu Kiốt</w:t>
      </w:r>
      <w:r>
        <w:rPr>
          <w:sz w:val="28"/>
          <w:szCs w:val="28"/>
        </w:rPr>
        <w:t xml:space="preserve"> </w:t>
      </w:r>
      <w:r w:rsidRPr="00AF1AAF">
        <w:rPr>
          <w:sz w:val="28"/>
          <w:szCs w:val="28"/>
        </w:rPr>
        <w:t xml:space="preserve">(22 </w:t>
      </w:r>
      <w:r w:rsidR="00463D79">
        <w:rPr>
          <w:sz w:val="28"/>
          <w:szCs w:val="28"/>
        </w:rPr>
        <w:t>Lô</w:t>
      </w:r>
      <w:r w:rsidRPr="00AF1AAF">
        <w:rPr>
          <w:sz w:val="28"/>
          <w:szCs w:val="28"/>
        </w:rPr>
        <w:t xml:space="preserve">), Khu nhà lồng tầng trệt (35 </w:t>
      </w:r>
      <w:r w:rsidR="00463D79">
        <w:rPr>
          <w:sz w:val="28"/>
          <w:szCs w:val="28"/>
        </w:rPr>
        <w:t>Lô</w:t>
      </w:r>
      <w:r w:rsidRPr="00AF1AAF">
        <w:rPr>
          <w:sz w:val="28"/>
          <w:szCs w:val="28"/>
        </w:rPr>
        <w:t xml:space="preserve">), Khu chợ ướt (33 </w:t>
      </w:r>
      <w:r w:rsidR="00463D79">
        <w:rPr>
          <w:sz w:val="28"/>
          <w:szCs w:val="28"/>
        </w:rPr>
        <w:t>Lô</w:t>
      </w:r>
      <w:r w:rsidRPr="00AF1AAF">
        <w:rPr>
          <w:sz w:val="28"/>
          <w:szCs w:val="28"/>
        </w:rPr>
        <w:t>)</w:t>
      </w:r>
    </w:p>
    <w:p w:rsidR="006305CB" w:rsidRPr="00AF1AAF" w:rsidRDefault="006305CB" w:rsidP="006305CB">
      <w:pPr>
        <w:pStyle w:val="Vnbnnidung0"/>
        <w:shd w:val="clear" w:color="auto" w:fill="auto"/>
        <w:spacing w:before="0" w:line="240" w:lineRule="auto"/>
        <w:ind w:left="23" w:right="40" w:firstLine="544"/>
        <w:jc w:val="left"/>
        <w:rPr>
          <w:sz w:val="28"/>
          <w:szCs w:val="28"/>
        </w:rPr>
      </w:pPr>
      <w:r w:rsidRPr="00AF1AAF">
        <w:rPr>
          <w:sz w:val="28"/>
          <w:szCs w:val="28"/>
        </w:rPr>
        <w:t>Giá kh</w:t>
      </w:r>
      <w:r>
        <w:rPr>
          <w:sz w:val="28"/>
          <w:szCs w:val="28"/>
        </w:rPr>
        <w:t>ở</w:t>
      </w:r>
      <w:r w:rsidRPr="00AF1AAF">
        <w:rPr>
          <w:sz w:val="28"/>
          <w:szCs w:val="28"/>
        </w:rPr>
        <w:t>i điểm: 35.000 đồng/m</w:t>
      </w:r>
      <w:r w:rsidRPr="00AF1AAF">
        <w:rPr>
          <w:sz w:val="28"/>
          <w:szCs w:val="28"/>
          <w:vertAlign w:val="superscript"/>
        </w:rPr>
        <w:t>2</w:t>
      </w:r>
      <w:r w:rsidRPr="00AF1AAF">
        <w:rPr>
          <w:sz w:val="28"/>
          <w:szCs w:val="28"/>
        </w:rPr>
        <w:t>/tháng/</w:t>
      </w:r>
      <w:r w:rsidR="00463D79">
        <w:rPr>
          <w:sz w:val="28"/>
          <w:szCs w:val="28"/>
        </w:rPr>
        <w:t>Lô</w:t>
      </w:r>
      <w:r>
        <w:rPr>
          <w:sz w:val="28"/>
          <w:szCs w:val="28"/>
        </w:rPr>
        <w:t>,</w:t>
      </w:r>
      <w:r w:rsidRPr="00AF1AAF">
        <w:rPr>
          <w:sz w:val="28"/>
          <w:szCs w:val="28"/>
        </w:rPr>
        <w:t xml:space="preserve"> Tiền mua hồ sơ: 50.000 đồng/hồ sơ</w:t>
      </w:r>
    </w:p>
    <w:p w:rsidR="006305CB" w:rsidRPr="00AF1AAF" w:rsidRDefault="006305CB" w:rsidP="006305CB">
      <w:pPr>
        <w:pStyle w:val="Vnbnnidung20"/>
        <w:numPr>
          <w:ilvl w:val="0"/>
          <w:numId w:val="1"/>
        </w:numPr>
        <w:shd w:val="clear" w:color="auto" w:fill="auto"/>
        <w:tabs>
          <w:tab w:val="left" w:pos="629"/>
        </w:tabs>
        <w:spacing w:line="240" w:lineRule="auto"/>
        <w:ind w:left="23" w:right="40" w:firstLine="544"/>
        <w:rPr>
          <w:sz w:val="28"/>
          <w:szCs w:val="28"/>
        </w:rPr>
      </w:pPr>
      <w:r w:rsidRPr="00AF1AAF">
        <w:rPr>
          <w:sz w:val="28"/>
          <w:szCs w:val="28"/>
        </w:rPr>
        <w:t>Tiền đặt trước quy định như sau:</w:t>
      </w:r>
    </w:p>
    <w:p w:rsidR="006305CB" w:rsidRPr="00AF1AAF" w:rsidRDefault="006305CB" w:rsidP="006305CB">
      <w:pPr>
        <w:pStyle w:val="Vnbnnidung0"/>
        <w:numPr>
          <w:ilvl w:val="0"/>
          <w:numId w:val="2"/>
        </w:numPr>
        <w:shd w:val="clear" w:color="auto" w:fill="auto"/>
        <w:tabs>
          <w:tab w:val="left" w:pos="629"/>
        </w:tabs>
        <w:spacing w:before="0" w:line="240" w:lineRule="auto"/>
        <w:ind w:left="23" w:right="40" w:firstLine="544"/>
        <w:rPr>
          <w:sz w:val="28"/>
          <w:szCs w:val="28"/>
        </w:rPr>
      </w:pPr>
      <w:r w:rsidRPr="00AF1AAF">
        <w:rPr>
          <w:sz w:val="28"/>
          <w:szCs w:val="28"/>
        </w:rPr>
        <w:t>Khu Ki-ôt: 400.000 đồng/hồ sơ</w:t>
      </w:r>
    </w:p>
    <w:p w:rsidR="006305CB" w:rsidRPr="00AF1AAF" w:rsidRDefault="006305CB" w:rsidP="006305CB">
      <w:pPr>
        <w:pStyle w:val="Vnbnnidung0"/>
        <w:numPr>
          <w:ilvl w:val="0"/>
          <w:numId w:val="2"/>
        </w:numPr>
        <w:shd w:val="clear" w:color="auto" w:fill="auto"/>
        <w:tabs>
          <w:tab w:val="left" w:pos="629"/>
        </w:tabs>
        <w:spacing w:before="0" w:line="240" w:lineRule="auto"/>
        <w:ind w:left="23" w:right="40" w:firstLine="544"/>
        <w:rPr>
          <w:sz w:val="28"/>
          <w:szCs w:val="28"/>
        </w:rPr>
      </w:pPr>
      <w:r w:rsidRPr="00AF1AAF">
        <w:rPr>
          <w:sz w:val="28"/>
          <w:szCs w:val="28"/>
        </w:rPr>
        <w:t>Khu nhà lồng tầng trệt: 500.000 đồng/hồ sơ</w:t>
      </w:r>
    </w:p>
    <w:p w:rsidR="006305CB" w:rsidRPr="00AF1AAF" w:rsidRDefault="006305CB" w:rsidP="006305CB">
      <w:pPr>
        <w:pStyle w:val="Vnbnnidung0"/>
        <w:numPr>
          <w:ilvl w:val="0"/>
          <w:numId w:val="2"/>
        </w:numPr>
        <w:shd w:val="clear" w:color="auto" w:fill="auto"/>
        <w:tabs>
          <w:tab w:val="left" w:pos="629"/>
        </w:tabs>
        <w:spacing w:before="0" w:line="240" w:lineRule="auto"/>
        <w:ind w:left="23" w:right="40" w:firstLine="544"/>
        <w:rPr>
          <w:sz w:val="28"/>
          <w:szCs w:val="28"/>
        </w:rPr>
      </w:pPr>
      <w:r w:rsidRPr="00AF1AAF">
        <w:rPr>
          <w:sz w:val="28"/>
          <w:szCs w:val="28"/>
        </w:rPr>
        <w:t>Khu chợ ướt: 260.000 đồng/hồ sơ</w:t>
      </w:r>
    </w:p>
    <w:p w:rsidR="006305CB" w:rsidRPr="00AF1AAF" w:rsidRDefault="006305CB" w:rsidP="006305CB">
      <w:pPr>
        <w:pStyle w:val="Vnbnnidung20"/>
        <w:numPr>
          <w:ilvl w:val="0"/>
          <w:numId w:val="1"/>
        </w:numPr>
        <w:shd w:val="clear" w:color="auto" w:fill="auto"/>
        <w:tabs>
          <w:tab w:val="left" w:pos="629"/>
        </w:tabs>
        <w:spacing w:line="240" w:lineRule="auto"/>
        <w:ind w:left="23" w:right="40" w:firstLine="544"/>
        <w:rPr>
          <w:sz w:val="28"/>
          <w:szCs w:val="28"/>
        </w:rPr>
      </w:pPr>
      <w:r w:rsidRPr="00AF1AAF">
        <w:rPr>
          <w:sz w:val="28"/>
          <w:szCs w:val="28"/>
        </w:rPr>
        <w:t>Quy định mặt hàng bu</w:t>
      </w:r>
      <w:r>
        <w:rPr>
          <w:sz w:val="28"/>
          <w:szCs w:val="28"/>
        </w:rPr>
        <w:t>ôn bán tại các khu vực trong chợ</w:t>
      </w:r>
      <w:r w:rsidRPr="00AF1AAF">
        <w:rPr>
          <w:sz w:val="28"/>
          <w:szCs w:val="28"/>
        </w:rPr>
        <w:t xml:space="preserve"> như sau:</w:t>
      </w:r>
    </w:p>
    <w:p w:rsidR="006305CB" w:rsidRPr="00AF1AAF" w:rsidRDefault="006305CB" w:rsidP="006305CB">
      <w:pPr>
        <w:pStyle w:val="Vnbnnidung0"/>
        <w:numPr>
          <w:ilvl w:val="0"/>
          <w:numId w:val="2"/>
        </w:numPr>
        <w:shd w:val="clear" w:color="auto" w:fill="auto"/>
        <w:tabs>
          <w:tab w:val="left" w:pos="629"/>
        </w:tabs>
        <w:spacing w:before="0" w:line="240" w:lineRule="auto"/>
        <w:ind w:left="23" w:right="40" w:firstLine="544"/>
        <w:rPr>
          <w:sz w:val="28"/>
          <w:szCs w:val="28"/>
        </w:rPr>
      </w:pPr>
      <w:r w:rsidRPr="00AF1AAF">
        <w:rPr>
          <w:sz w:val="28"/>
          <w:szCs w:val="28"/>
        </w:rPr>
        <w:t>Khu nhà lồng tầng trệt: hàng gia vị, bún mỳ, ăn uống...</w:t>
      </w:r>
    </w:p>
    <w:p w:rsidR="006305CB" w:rsidRPr="00AF1AAF" w:rsidRDefault="006305CB" w:rsidP="006305CB">
      <w:pPr>
        <w:pStyle w:val="Vnbnnidung0"/>
        <w:shd w:val="clear" w:color="auto" w:fill="auto"/>
        <w:tabs>
          <w:tab w:val="left" w:pos="629"/>
          <w:tab w:val="right" w:pos="8466"/>
        </w:tabs>
        <w:spacing w:before="0" w:line="240" w:lineRule="auto"/>
        <w:ind w:left="567" w:right="40"/>
        <w:rPr>
          <w:sz w:val="28"/>
          <w:szCs w:val="28"/>
        </w:rPr>
      </w:pPr>
      <w:r>
        <w:rPr>
          <w:sz w:val="28"/>
          <w:szCs w:val="28"/>
        </w:rPr>
        <w:t xml:space="preserve">- </w:t>
      </w:r>
      <w:r w:rsidRPr="00AF1AAF">
        <w:rPr>
          <w:sz w:val="28"/>
          <w:szCs w:val="28"/>
        </w:rPr>
        <w:t xml:space="preserve">Khu ki ốt: Vàng bạc, văn </w:t>
      </w:r>
      <w:r>
        <w:rPr>
          <w:sz w:val="28"/>
          <w:szCs w:val="28"/>
        </w:rPr>
        <w:t xml:space="preserve">hóa phẩm, điện thoại, thuốc tân </w:t>
      </w:r>
      <w:r w:rsidRPr="00AF1AAF">
        <w:rPr>
          <w:sz w:val="28"/>
          <w:szCs w:val="28"/>
        </w:rPr>
        <w:t>dược, các</w:t>
      </w:r>
      <w:r>
        <w:rPr>
          <w:sz w:val="28"/>
          <w:szCs w:val="28"/>
        </w:rPr>
        <w:t xml:space="preserve"> </w:t>
      </w:r>
      <w:r w:rsidRPr="00AF1AAF">
        <w:rPr>
          <w:sz w:val="28"/>
          <w:szCs w:val="28"/>
        </w:rPr>
        <w:tab/>
        <w:t>mặt</w:t>
      </w:r>
      <w:r w:rsidRPr="00AF1AAF">
        <w:rPr>
          <w:sz w:val="28"/>
          <w:szCs w:val="28"/>
        </w:rPr>
        <w:tab/>
        <w:t>hàng quần</w:t>
      </w:r>
      <w:r>
        <w:rPr>
          <w:sz w:val="28"/>
          <w:szCs w:val="28"/>
        </w:rPr>
        <w:t xml:space="preserve">, </w:t>
      </w:r>
      <w:r w:rsidRPr="00AF1AAF">
        <w:rPr>
          <w:sz w:val="28"/>
          <w:szCs w:val="28"/>
        </w:rPr>
        <w:t>áo, điện tử, chăn gối nệm...</w:t>
      </w:r>
    </w:p>
    <w:p w:rsidR="006305CB" w:rsidRPr="00AF1AAF" w:rsidRDefault="006305CB" w:rsidP="006305CB">
      <w:pPr>
        <w:pStyle w:val="Vnbnnidung0"/>
        <w:numPr>
          <w:ilvl w:val="0"/>
          <w:numId w:val="2"/>
        </w:numPr>
        <w:shd w:val="clear" w:color="auto" w:fill="auto"/>
        <w:tabs>
          <w:tab w:val="left" w:pos="629"/>
        </w:tabs>
        <w:spacing w:before="0" w:line="240" w:lineRule="auto"/>
        <w:ind w:left="23" w:right="40" w:firstLine="544"/>
        <w:rPr>
          <w:sz w:val="28"/>
          <w:szCs w:val="28"/>
        </w:rPr>
      </w:pPr>
      <w:r w:rsidRPr="00AF1AAF">
        <w:rPr>
          <w:sz w:val="28"/>
          <w:szCs w:val="28"/>
        </w:rPr>
        <w:t>Khu vực chợ ướt: Cá, thịt, đồ hải sản, rau củ quả...</w:t>
      </w:r>
    </w:p>
    <w:p w:rsidR="006305CB" w:rsidRPr="00AF1AAF" w:rsidRDefault="006305CB" w:rsidP="006305CB">
      <w:pPr>
        <w:pStyle w:val="Vnbnnidung20"/>
        <w:numPr>
          <w:ilvl w:val="0"/>
          <w:numId w:val="1"/>
        </w:numPr>
        <w:shd w:val="clear" w:color="auto" w:fill="auto"/>
        <w:tabs>
          <w:tab w:val="left" w:pos="629"/>
        </w:tabs>
        <w:spacing w:line="240" w:lineRule="auto"/>
        <w:ind w:left="23" w:right="40" w:firstLine="544"/>
        <w:rPr>
          <w:sz w:val="28"/>
          <w:szCs w:val="28"/>
        </w:rPr>
      </w:pPr>
      <w:r w:rsidRPr="00AF1AAF">
        <w:rPr>
          <w:sz w:val="28"/>
          <w:szCs w:val="28"/>
        </w:rPr>
        <w:t>Th</w:t>
      </w:r>
      <w:r>
        <w:rPr>
          <w:sz w:val="28"/>
          <w:szCs w:val="28"/>
        </w:rPr>
        <w:t>ờ</w:t>
      </w:r>
      <w:r w:rsidRPr="00AF1AAF">
        <w:rPr>
          <w:sz w:val="28"/>
          <w:szCs w:val="28"/>
        </w:rPr>
        <w:t>i hạn, địa điểm đăng ký, nộp hồ sơ tham gia đấu giá và nộp tiền đặt trước:</w:t>
      </w:r>
    </w:p>
    <w:p w:rsidR="006305CB" w:rsidRPr="00AF1AAF" w:rsidRDefault="006305CB" w:rsidP="006305CB">
      <w:pPr>
        <w:pStyle w:val="Vnbnnidung0"/>
        <w:shd w:val="clear" w:color="auto" w:fill="auto"/>
        <w:spacing w:before="0" w:line="240" w:lineRule="auto"/>
        <w:ind w:left="23" w:right="40" w:firstLine="544"/>
        <w:rPr>
          <w:sz w:val="28"/>
          <w:szCs w:val="28"/>
        </w:rPr>
      </w:pPr>
      <w:r w:rsidRPr="00AF1AAF">
        <w:rPr>
          <w:sz w:val="28"/>
          <w:szCs w:val="28"/>
        </w:rPr>
        <w:t>Từ ngày thông báo đến 16 giờ 00, ngày 20/11/2020 tại Ban quản lý Quỹ đất và Đô thị huyện Nam Giang</w:t>
      </w:r>
    </w:p>
    <w:p w:rsidR="006305CB" w:rsidRPr="00AF1AAF" w:rsidRDefault="006305CB" w:rsidP="006305CB">
      <w:pPr>
        <w:pStyle w:val="Vnbnnidung0"/>
        <w:numPr>
          <w:ilvl w:val="0"/>
          <w:numId w:val="1"/>
        </w:numPr>
        <w:shd w:val="clear" w:color="auto" w:fill="auto"/>
        <w:tabs>
          <w:tab w:val="left" w:pos="629"/>
        </w:tabs>
        <w:spacing w:before="0" w:line="240" w:lineRule="auto"/>
        <w:ind w:left="23" w:right="40" w:firstLine="544"/>
        <w:rPr>
          <w:sz w:val="28"/>
          <w:szCs w:val="28"/>
        </w:rPr>
      </w:pPr>
      <w:r w:rsidRPr="00AF1AAF">
        <w:rPr>
          <w:sz w:val="28"/>
          <w:szCs w:val="28"/>
        </w:rPr>
        <w:t>Th</w:t>
      </w:r>
      <w:r>
        <w:rPr>
          <w:sz w:val="28"/>
          <w:szCs w:val="28"/>
        </w:rPr>
        <w:t>ờ</w:t>
      </w:r>
      <w:r w:rsidRPr="00AF1AAF">
        <w:rPr>
          <w:sz w:val="28"/>
          <w:szCs w:val="28"/>
        </w:rPr>
        <w:t>i hạn, địa điểm b</w:t>
      </w:r>
      <w:r>
        <w:rPr>
          <w:sz w:val="28"/>
          <w:szCs w:val="28"/>
        </w:rPr>
        <w:t>ỏ</w:t>
      </w:r>
      <w:r w:rsidRPr="00AF1AAF">
        <w:rPr>
          <w:sz w:val="28"/>
          <w:szCs w:val="28"/>
        </w:rPr>
        <w:t xml:space="preserve"> </w:t>
      </w:r>
      <w:r w:rsidRPr="00AC4E6D">
        <w:rPr>
          <w:rStyle w:val="VnbnnidungInm1"/>
          <w:b w:val="0"/>
          <w:sz w:val="28"/>
          <w:szCs w:val="28"/>
        </w:rPr>
        <w:t>phiếu</w:t>
      </w:r>
      <w:r w:rsidRPr="00AF1AAF">
        <w:rPr>
          <w:rStyle w:val="VnbnnidungInm1"/>
          <w:sz w:val="28"/>
          <w:szCs w:val="28"/>
        </w:rPr>
        <w:t xml:space="preserve"> </w:t>
      </w:r>
      <w:r>
        <w:rPr>
          <w:sz w:val="28"/>
          <w:szCs w:val="28"/>
        </w:rPr>
        <w:t>đấu giá: Từ</w:t>
      </w:r>
      <w:r w:rsidRPr="00AF1AAF">
        <w:rPr>
          <w:sz w:val="28"/>
          <w:szCs w:val="28"/>
        </w:rPr>
        <w:t xml:space="preserve"> 08 giờ 00 đến 09 giờ 30 ngày 24/11/2020 tại Hội trường </w:t>
      </w:r>
      <w:r>
        <w:rPr>
          <w:sz w:val="28"/>
          <w:szCs w:val="28"/>
        </w:rPr>
        <w:t>U</w:t>
      </w:r>
      <w:r w:rsidRPr="00AF1AAF">
        <w:rPr>
          <w:sz w:val="28"/>
          <w:szCs w:val="28"/>
        </w:rPr>
        <w:t>BND thị trấn Thạnh Mỹ, huyện Nam Giang</w:t>
      </w:r>
    </w:p>
    <w:p w:rsidR="006305CB" w:rsidRPr="00AF1AAF" w:rsidRDefault="006305CB" w:rsidP="006305CB">
      <w:pPr>
        <w:pStyle w:val="Vnbnnidung0"/>
        <w:numPr>
          <w:ilvl w:val="0"/>
          <w:numId w:val="1"/>
        </w:numPr>
        <w:shd w:val="clear" w:color="auto" w:fill="auto"/>
        <w:tabs>
          <w:tab w:val="left" w:pos="629"/>
        </w:tabs>
        <w:spacing w:before="0" w:line="240" w:lineRule="auto"/>
        <w:ind w:left="23" w:right="40" w:firstLine="544"/>
        <w:rPr>
          <w:sz w:val="28"/>
          <w:szCs w:val="28"/>
        </w:rPr>
      </w:pPr>
      <w:r>
        <w:rPr>
          <w:sz w:val="28"/>
          <w:szCs w:val="28"/>
        </w:rPr>
        <w:t>Thời gian, địa điể</w:t>
      </w:r>
      <w:r w:rsidRPr="00AF1AAF">
        <w:rPr>
          <w:sz w:val="28"/>
          <w:szCs w:val="28"/>
        </w:rPr>
        <w:t>m công bố kết quả đấu giá: Vào lúc 09 giờ 30, ngày 24/11/2020 tại Hội trường UBND thị trấn Thạnh Mỹ, huyện Nam Giang</w:t>
      </w:r>
    </w:p>
    <w:p w:rsidR="00602F95" w:rsidRDefault="00463D79">
      <w:pPr>
        <w:pStyle w:val="Vnbnnidung0"/>
        <w:shd w:val="clear" w:color="auto" w:fill="auto"/>
        <w:spacing w:before="0" w:after="346" w:line="307" w:lineRule="exact"/>
        <w:ind w:left="20" w:right="40" w:firstLine="420"/>
      </w:pPr>
      <w:r>
        <w:rPr>
          <w:noProof/>
          <w:lang w:val="en-US"/>
        </w:rPr>
        <mc:AlternateContent>
          <mc:Choice Requires="wps">
            <w:drawing>
              <wp:anchor distT="0" distB="0" distL="63500" distR="63500" simplePos="0" relativeHeight="377487105" behindDoc="1" locked="0" layoutInCell="1" allowOverlap="1">
                <wp:simplePos x="0" y="0"/>
                <wp:positionH relativeFrom="margin">
                  <wp:posOffset>3496310</wp:posOffset>
                </wp:positionH>
                <wp:positionV relativeFrom="paragraph">
                  <wp:posOffset>917575</wp:posOffset>
                </wp:positionV>
                <wp:extent cx="2441575" cy="1442085"/>
                <wp:effectExtent l="3175" t="0" r="3175"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8BC" w:rsidRDefault="00463D79">
                            <w:pPr>
                              <w:jc w:val="center"/>
                              <w:rPr>
                                <w:sz w:val="2"/>
                                <w:szCs w:val="2"/>
                              </w:rPr>
                            </w:pPr>
                            <w:r>
                              <w:rPr>
                                <w:noProof/>
                                <w:lang w:val="en-US"/>
                              </w:rPr>
                              <w:drawing>
                                <wp:inline distT="0" distB="0" distL="0" distR="0">
                                  <wp:extent cx="2447925" cy="1295400"/>
                                  <wp:effectExtent l="0" t="0" r="9525" b="0"/>
                                  <wp:docPr id="5"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295400"/>
                                          </a:xfrm>
                                          <a:prstGeom prst="rect">
                                            <a:avLst/>
                                          </a:prstGeom>
                                          <a:noFill/>
                                          <a:ln>
                                            <a:noFill/>
                                          </a:ln>
                                        </pic:spPr>
                                      </pic:pic>
                                    </a:graphicData>
                                  </a:graphic>
                                </wp:inline>
                              </w:drawing>
                            </w:r>
                          </w:p>
                          <w:p w:rsidR="00B418BC" w:rsidRPr="0020196D" w:rsidRDefault="00B418BC">
                            <w:pPr>
                              <w:pStyle w:val="Chthchnh"/>
                              <w:shd w:val="clear" w:color="auto" w:fill="auto"/>
                              <w:spacing w:line="230" w:lineRule="exact"/>
                              <w:rPr>
                                <w:lang w:val="en-US"/>
                              </w:rPr>
                            </w:pPr>
                            <w:r>
                              <w:rPr>
                                <w:spacing w:val="0"/>
                              </w:rPr>
                              <w:t xml:space="preserve">Trương Văn </w:t>
                            </w:r>
                            <w:r w:rsidR="0020196D">
                              <w:rPr>
                                <w:rStyle w:val="ChthchnhKhnginm"/>
                                <w:spacing w:val="0"/>
                              </w:rPr>
                              <w:t>V</w:t>
                            </w:r>
                            <w:r w:rsidR="0020196D">
                              <w:rPr>
                                <w:rStyle w:val="ChthchnhKhnginm"/>
                                <w:spacing w:val="0"/>
                                <w:lang w:val="en-US"/>
                              </w:rPr>
                              <w:t>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3pt;margin-top:72.25pt;width:192.25pt;height:113.5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SorAIAAKs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" filled="f" stroked="f">
                <v:textbox style="mso-fit-shape-to-text:t" inset="0,0,0,0">
                  <w:txbxContent>
                    <w:p w:rsidR="00B418BC" w:rsidRDefault="00463D79">
                      <w:pPr>
                        <w:jc w:val="center"/>
                        <w:rPr>
                          <w:sz w:val="2"/>
                          <w:szCs w:val="2"/>
                        </w:rPr>
                      </w:pPr>
                      <w:r>
                        <w:rPr>
                          <w:noProof/>
                          <w:lang w:val="en-US"/>
                        </w:rPr>
                        <w:drawing>
                          <wp:inline distT="0" distB="0" distL="0" distR="0">
                            <wp:extent cx="2447925" cy="1295400"/>
                            <wp:effectExtent l="0" t="0" r="9525" b="0"/>
                            <wp:docPr id="5"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295400"/>
                                    </a:xfrm>
                                    <a:prstGeom prst="rect">
                                      <a:avLst/>
                                    </a:prstGeom>
                                    <a:noFill/>
                                    <a:ln>
                                      <a:noFill/>
                                    </a:ln>
                                  </pic:spPr>
                                </pic:pic>
                              </a:graphicData>
                            </a:graphic>
                          </wp:inline>
                        </w:drawing>
                      </w:r>
                    </w:p>
                    <w:p w:rsidR="00B418BC" w:rsidRPr="0020196D" w:rsidRDefault="00B418BC">
                      <w:pPr>
                        <w:pStyle w:val="Chthchnh"/>
                        <w:shd w:val="clear" w:color="auto" w:fill="auto"/>
                        <w:spacing w:line="230" w:lineRule="exact"/>
                        <w:rPr>
                          <w:lang w:val="en-US"/>
                        </w:rPr>
                      </w:pPr>
                      <w:r>
                        <w:rPr>
                          <w:spacing w:val="0"/>
                        </w:rPr>
                        <w:t xml:space="preserve">Trương Văn </w:t>
                      </w:r>
                      <w:r w:rsidR="0020196D">
                        <w:rPr>
                          <w:rStyle w:val="ChthchnhKhnginm"/>
                          <w:spacing w:val="0"/>
                        </w:rPr>
                        <w:t>V</w:t>
                      </w:r>
                      <w:r w:rsidR="0020196D">
                        <w:rPr>
                          <w:rStyle w:val="ChthchnhKhnginm"/>
                          <w:spacing w:val="0"/>
                          <w:lang w:val="en-US"/>
                        </w:rPr>
                        <w:t>ỵ</w:t>
                      </w:r>
                    </w:p>
                  </w:txbxContent>
                </v:textbox>
                <w10:wrap type="square" anchorx="margin"/>
              </v:shape>
            </w:pict>
          </mc:Fallback>
        </mc:AlternateContent>
      </w:r>
      <w:r w:rsidR="00B418BC">
        <w:t xml:space="preserve">Mọi chi tiết xin liên hệ: Công ty Đấu giá hợp danh Quảng Nam (Số 27, Nguyên Hồng, TP Tam Kỳ, tỉnh Quảng Nam) - Điện thoại: (0235).3812224; 0905.165029. </w:t>
      </w:r>
      <w:r w:rsidR="00B418BC">
        <w:rPr>
          <w:lang w:val="de-DE"/>
        </w:rPr>
        <w:t xml:space="preserve">Website: </w:t>
      </w:r>
      <w:r w:rsidR="00B418BC">
        <w:t>daugiaquangnam.vn Hoặc Ban quản lý Quỹ đất và Đô thị huyện Nam Giang (Đ/c: Thị trân Thạnh Mỹ, huyện Nam Giang, tỉnh Quảng Nam) - Điện thoại: 0905169131.</w:t>
      </w:r>
    </w:p>
    <w:p w:rsidR="00602F95" w:rsidRDefault="00B418BC">
      <w:pPr>
        <w:pStyle w:val="Vnbnnidung40"/>
        <w:shd w:val="clear" w:color="auto" w:fill="auto"/>
        <w:spacing w:before="0"/>
        <w:ind w:left="20"/>
      </w:pPr>
      <w:r>
        <w:t>Nơi nhận:</w:t>
      </w:r>
    </w:p>
    <w:p w:rsidR="00602F95" w:rsidRDefault="00B418BC">
      <w:pPr>
        <w:pStyle w:val="Vnbnnidung50"/>
        <w:numPr>
          <w:ilvl w:val="0"/>
          <w:numId w:val="2"/>
        </w:numPr>
        <w:shd w:val="clear" w:color="auto" w:fill="auto"/>
        <w:tabs>
          <w:tab w:val="left" w:pos="150"/>
        </w:tabs>
        <w:ind w:left="20"/>
      </w:pPr>
      <w:r>
        <w:t>BQL Quỹ đất và Đỏ thị Nam Giang (P/h; N/y);</w:t>
      </w:r>
    </w:p>
    <w:p w:rsidR="00602F95" w:rsidRDefault="00B418BC">
      <w:pPr>
        <w:pStyle w:val="Vnbnnidung50"/>
        <w:numPr>
          <w:ilvl w:val="0"/>
          <w:numId w:val="2"/>
        </w:numPr>
        <w:shd w:val="clear" w:color="auto" w:fill="auto"/>
        <w:tabs>
          <w:tab w:val="left" w:pos="150"/>
        </w:tabs>
        <w:ind w:left="20"/>
      </w:pPr>
      <w:r>
        <w:t>UBND Thị trấn Thạnh Mỹ (N/y);</w:t>
      </w:r>
    </w:p>
    <w:p w:rsidR="00602F95" w:rsidRDefault="00B418BC">
      <w:pPr>
        <w:pStyle w:val="Vnbnnidung50"/>
        <w:numPr>
          <w:ilvl w:val="0"/>
          <w:numId w:val="2"/>
        </w:numPr>
        <w:shd w:val="clear" w:color="auto" w:fill="auto"/>
        <w:tabs>
          <w:tab w:val="left" w:pos="150"/>
        </w:tabs>
        <w:ind w:left="20"/>
      </w:pPr>
      <w:r>
        <w:t>Báo Quảng Nam (Đãng tin);</w:t>
      </w:r>
    </w:p>
    <w:p w:rsidR="00602F95" w:rsidRDefault="00B418BC">
      <w:pPr>
        <w:pStyle w:val="Vnbnnidung50"/>
        <w:numPr>
          <w:ilvl w:val="0"/>
          <w:numId w:val="2"/>
        </w:numPr>
        <w:shd w:val="clear" w:color="auto" w:fill="auto"/>
        <w:tabs>
          <w:tab w:val="left" w:pos="150"/>
        </w:tabs>
        <w:ind w:left="20"/>
      </w:pPr>
      <w:r>
        <w:t>Đùi TT-TH huyện Nam Giang (Đăng tin);</w:t>
      </w:r>
    </w:p>
    <w:p w:rsidR="00602F95" w:rsidRDefault="00B418BC">
      <w:pPr>
        <w:pStyle w:val="Vnbnnidung50"/>
        <w:numPr>
          <w:ilvl w:val="0"/>
          <w:numId w:val="2"/>
        </w:numPr>
        <w:shd w:val="clear" w:color="auto" w:fill="auto"/>
        <w:tabs>
          <w:tab w:val="left" w:pos="150"/>
        </w:tabs>
        <w:ind w:left="20"/>
      </w:pPr>
      <w:r>
        <w:t>Niêm yết;</w:t>
      </w:r>
    </w:p>
    <w:p w:rsidR="00602F95" w:rsidRDefault="00B418BC">
      <w:pPr>
        <w:pStyle w:val="Vnbnnidung50"/>
        <w:numPr>
          <w:ilvl w:val="0"/>
          <w:numId w:val="2"/>
        </w:numPr>
        <w:shd w:val="clear" w:color="auto" w:fill="auto"/>
        <w:tabs>
          <w:tab w:val="left" w:pos="150"/>
        </w:tabs>
        <w:ind w:left="20"/>
        <w:sectPr w:rsidR="00602F95">
          <w:headerReference w:type="default" r:id="rId9"/>
          <w:type w:val="continuous"/>
          <w:pgSz w:w="12240" w:h="18720"/>
          <w:pgMar w:top="2096" w:right="1733" w:bottom="2456" w:left="859" w:header="0" w:footer="3" w:gutter="0"/>
          <w:cols w:space="720"/>
          <w:noEndnote/>
          <w:titlePg/>
          <w:docGrid w:linePitch="360"/>
        </w:sectPr>
      </w:pPr>
      <w:r>
        <w:t>Lưu VT, HS.</w:t>
      </w:r>
    </w:p>
    <w:p w:rsidR="00602F95" w:rsidRDefault="00B418BC">
      <w:pPr>
        <w:pStyle w:val="Vnbnnidung20"/>
        <w:shd w:val="clear" w:color="auto" w:fill="auto"/>
        <w:tabs>
          <w:tab w:val="right" w:pos="5821"/>
          <w:tab w:val="right" w:pos="6262"/>
          <w:tab w:val="right" w:pos="6474"/>
          <w:tab w:val="right" w:pos="6853"/>
          <w:tab w:val="right" w:pos="7222"/>
          <w:tab w:val="right" w:pos="7438"/>
          <w:tab w:val="right" w:pos="8130"/>
          <w:tab w:val="right" w:pos="8773"/>
        </w:tabs>
        <w:spacing w:after="338" w:line="307" w:lineRule="exact"/>
        <w:ind w:left="440" w:right="840" w:firstLine="340"/>
        <w:jc w:val="left"/>
      </w:pPr>
      <w:r>
        <w:lastRenderedPageBreak/>
        <w:t>CÔNG TY ĐẤU GIÁ CỘNG HÒA XÃ HỘI CHỦ NGHĨA VIỆT NAM HỢP DANH QUẢNG NAM</w:t>
      </w:r>
      <w:r>
        <w:tab/>
        <w:t>Độc</w:t>
      </w:r>
      <w:r>
        <w:tab/>
        <w:t>lập</w:t>
      </w:r>
      <w:r>
        <w:tab/>
        <w:t>-</w:t>
      </w:r>
      <w:r>
        <w:tab/>
        <w:t>Tụ</w:t>
      </w:r>
      <w:r>
        <w:tab/>
        <w:t>do</w:t>
      </w:r>
      <w:r>
        <w:tab/>
        <w:t>-</w:t>
      </w:r>
      <w:r>
        <w:tab/>
        <w:t>Hạnh</w:t>
      </w:r>
      <w:r>
        <w:tab/>
        <w:t>phúc</w:t>
      </w:r>
    </w:p>
    <w:p w:rsidR="00602F95" w:rsidRDefault="00B418BC">
      <w:pPr>
        <w:pStyle w:val="Vnbnnidung0"/>
        <w:shd w:val="clear" w:color="auto" w:fill="auto"/>
        <w:spacing w:before="0" w:line="260" w:lineRule="exact"/>
        <w:ind w:left="440" w:firstLine="340"/>
        <w:jc w:val="left"/>
      </w:pPr>
      <w:r>
        <w:t xml:space="preserve">Số: </w:t>
      </w:r>
      <w:r>
        <w:rPr>
          <w:rStyle w:val="VnbnnidungInnghing"/>
        </w:rPr>
        <w:t>4't'í</w:t>
      </w:r>
      <w:r>
        <w:t xml:space="preserve"> /TB-ĐGTS</w:t>
      </w:r>
    </w:p>
    <w:p w:rsidR="00602F95" w:rsidRDefault="00B418BC">
      <w:pPr>
        <w:pStyle w:val="Vnbnnidung30"/>
        <w:shd w:val="clear" w:color="auto" w:fill="auto"/>
        <w:spacing w:before="0" w:after="252" w:line="260" w:lineRule="exact"/>
        <w:ind w:left="5120"/>
        <w:jc w:val="left"/>
      </w:pPr>
      <w:r>
        <w:t xml:space="preserve">Quảng Nam, ngày </w:t>
      </w:r>
      <w:r w:rsidR="006305CB">
        <w:rPr>
          <w:lang w:val="en-US"/>
        </w:rPr>
        <w:t xml:space="preserve">05 </w:t>
      </w:r>
      <w:r>
        <w:t xml:space="preserve"> th</w:t>
      </w:r>
      <w:r w:rsidR="006305CB">
        <w:rPr>
          <w:lang w:val="en-US"/>
        </w:rPr>
        <w:t>á</w:t>
      </w:r>
      <w:r>
        <w:t>ng 11 năm 2020</w:t>
      </w:r>
    </w:p>
    <w:p w:rsidR="00602F95" w:rsidRDefault="00463D79">
      <w:pPr>
        <w:pStyle w:val="Vnbnnidung20"/>
        <w:shd w:val="clear" w:color="auto" w:fill="auto"/>
        <w:spacing w:after="238" w:line="312" w:lineRule="exact"/>
        <w:ind w:left="200"/>
        <w:jc w:val="center"/>
      </w:pPr>
      <w:r>
        <w:rPr>
          <w:noProof/>
          <w:lang w:val="en-US"/>
        </w:rPr>
        <w:drawing>
          <wp:anchor distT="0" distB="0" distL="63500" distR="63500" simplePos="0" relativeHeight="377487106" behindDoc="1" locked="0" layoutInCell="1" allowOverlap="1">
            <wp:simplePos x="0" y="0"/>
            <wp:positionH relativeFrom="margin">
              <wp:posOffset>-804545</wp:posOffset>
            </wp:positionH>
            <wp:positionV relativeFrom="paragraph">
              <wp:posOffset>3002280</wp:posOffset>
            </wp:positionV>
            <wp:extent cx="804545" cy="1316990"/>
            <wp:effectExtent l="0" t="0" r="0" b="0"/>
            <wp:wrapTight wrapText="bothSides">
              <wp:wrapPolygon edited="0">
                <wp:start x="0" y="0"/>
                <wp:lineTo x="0" y="21246"/>
                <wp:lineTo x="20969" y="21246"/>
                <wp:lineTo x="20969" y="0"/>
                <wp:lineTo x="0" y="0"/>
              </wp:wrapPolygon>
            </wp:wrapTight>
            <wp:docPr id="9" name="Picture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545" cy="1316990"/>
                    </a:xfrm>
                    <a:prstGeom prst="rect">
                      <a:avLst/>
                    </a:prstGeom>
                    <a:noFill/>
                  </pic:spPr>
                </pic:pic>
              </a:graphicData>
            </a:graphic>
            <wp14:sizeRelH relativeFrom="page">
              <wp14:pctWidth>0</wp14:pctWidth>
            </wp14:sizeRelH>
            <wp14:sizeRelV relativeFrom="page">
              <wp14:pctHeight>0</wp14:pctHeight>
            </wp14:sizeRelV>
          </wp:anchor>
        </w:drawing>
      </w:r>
      <w:r w:rsidR="00B418BC">
        <w:t>THÔNG BÁO Đ</w:t>
      </w:r>
      <w:r w:rsidR="00B418BC">
        <w:rPr>
          <w:rStyle w:val="Vnbnnidung21"/>
          <w:b/>
          <w:bCs/>
        </w:rPr>
        <w:t>ẤU GI</w:t>
      </w:r>
      <w:r w:rsidR="006305CB">
        <w:rPr>
          <w:rStyle w:val="Vnbnnidung21"/>
          <w:b/>
          <w:bCs/>
          <w:lang w:val="en-US"/>
        </w:rPr>
        <w:t>Á</w:t>
      </w:r>
      <w:r w:rsidR="00B418BC">
        <w:rPr>
          <w:rStyle w:val="Vnbnnidung21"/>
          <w:b/>
          <w:bCs/>
        </w:rPr>
        <w:t xml:space="preserve"> T</w:t>
      </w:r>
      <w:r w:rsidR="006305CB">
        <w:rPr>
          <w:rStyle w:val="Vnbnnidung21"/>
          <w:b/>
          <w:bCs/>
          <w:lang w:val="en-US"/>
        </w:rPr>
        <w:t>À</w:t>
      </w:r>
      <w:r w:rsidR="00B418BC">
        <w:rPr>
          <w:rStyle w:val="Vnbnnidung21"/>
          <w:b/>
          <w:bCs/>
        </w:rPr>
        <w:t>I SẢ</w:t>
      </w:r>
      <w:r w:rsidR="00B418BC">
        <w:t>N</w:t>
      </w:r>
    </w:p>
    <w:p w:rsidR="00602F95" w:rsidRDefault="00B418BC">
      <w:pPr>
        <w:pStyle w:val="Chthchbng0"/>
        <w:framePr w:w="10426" w:wrap="notBeside" w:vAnchor="text" w:hAnchor="text" w:xAlign="center" w:y="1"/>
        <w:shd w:val="clear" w:color="auto" w:fill="auto"/>
        <w:ind w:firstLine="0"/>
      </w:pPr>
      <w:r>
        <w:t>Công ty Đấu giá hợp danh Quảng Nam phối hợp với Ban quản lý Quỹ đất và Đô thị huyện Nam Giang thông báo đấu giá tài sản như sau:</w:t>
      </w:r>
    </w:p>
    <w:p w:rsidR="00602F95" w:rsidRDefault="00B418BC">
      <w:pPr>
        <w:pStyle w:val="Chthchbng20"/>
        <w:framePr w:w="10426" w:wrap="notBeside" w:vAnchor="text" w:hAnchor="text" w:xAlign="center" w:y="1"/>
        <w:shd w:val="clear" w:color="auto" w:fill="auto"/>
        <w:spacing w:line="260" w:lineRule="exact"/>
        <w:ind w:firstLine="0"/>
      </w:pPr>
      <w:r>
        <w:t>1. Tài sản đấu giá:</w:t>
      </w:r>
    </w:p>
    <w:p w:rsidR="00602F95" w:rsidRDefault="00B418BC">
      <w:pPr>
        <w:pStyle w:val="Chthchbng0"/>
        <w:framePr w:w="10426" w:wrap="notBeside" w:vAnchor="text" w:hAnchor="text" w:xAlign="center" w:y="1"/>
        <w:shd w:val="clear" w:color="auto" w:fill="auto"/>
        <w:spacing w:line="312" w:lineRule="exact"/>
        <w:ind w:firstLine="0"/>
      </w:pPr>
      <w:r>
        <w:t>Quyền thuê mặt bằng kinh doanh tại khu chợ mới Thạnh Mỳ, huyện Nam Gia</w:t>
      </w:r>
      <w:r w:rsidR="00463D79">
        <w:rPr>
          <w:lang w:val="en-US"/>
        </w:rPr>
        <w:t>ng</w:t>
      </w:r>
      <w:r>
        <w:t>. Cụ th</w:t>
      </w:r>
      <w:r w:rsidR="00463D79">
        <w:rPr>
          <w:lang w:val="en-US"/>
        </w:rPr>
        <w:t>ể</w:t>
      </w:r>
      <w:r>
        <w:t xml:space="preserve">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1330"/>
        <w:gridCol w:w="955"/>
        <w:gridCol w:w="970"/>
        <w:gridCol w:w="1190"/>
        <w:gridCol w:w="1838"/>
        <w:gridCol w:w="1450"/>
        <w:gridCol w:w="1987"/>
      </w:tblGrid>
      <w:tr w:rsidR="00602F95">
        <w:tblPrEx>
          <w:tblCellMar>
            <w:top w:w="0" w:type="dxa"/>
            <w:bottom w:w="0" w:type="dxa"/>
          </w:tblCellMar>
        </w:tblPrEx>
        <w:trPr>
          <w:trHeight w:hRule="exact" w:val="389"/>
          <w:jc w:val="center"/>
        </w:trPr>
        <w:tc>
          <w:tcPr>
            <w:tcW w:w="706" w:type="dxa"/>
            <w:vMerge w:val="restart"/>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Inm0"/>
              </w:rPr>
              <w:t>TT</w:t>
            </w:r>
          </w:p>
        </w:tc>
        <w:tc>
          <w:tcPr>
            <w:tcW w:w="1330" w:type="dxa"/>
            <w:vMerge w:val="restart"/>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after="60" w:line="260" w:lineRule="exact"/>
              <w:ind w:left="480"/>
              <w:jc w:val="left"/>
            </w:pPr>
            <w:r>
              <w:rPr>
                <w:rStyle w:val="VnbnnidungInm0"/>
              </w:rPr>
              <w:t>KÝ</w:t>
            </w:r>
          </w:p>
          <w:p w:rsidR="00602F95" w:rsidRDefault="00B418BC">
            <w:pPr>
              <w:pStyle w:val="Vnbnnidung0"/>
              <w:framePr w:w="10426" w:wrap="notBeside" w:vAnchor="text" w:hAnchor="text" w:xAlign="center" w:y="1"/>
              <w:shd w:val="clear" w:color="auto" w:fill="auto"/>
              <w:spacing w:before="60" w:line="260" w:lineRule="exact"/>
              <w:ind w:left="340"/>
              <w:jc w:val="left"/>
            </w:pPr>
            <w:r>
              <w:rPr>
                <w:rStyle w:val="VnbnnidungInm0"/>
              </w:rPr>
              <w:t>HIỆU</w:t>
            </w:r>
          </w:p>
        </w:tc>
        <w:tc>
          <w:tcPr>
            <w:tcW w:w="8390" w:type="dxa"/>
            <w:gridSpan w:val="6"/>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XÁC ĐỊNH GIÁ KHỞI ĐIỂM (Tiền thuê mặt bằng chợ)</w:t>
            </w:r>
          </w:p>
        </w:tc>
      </w:tr>
      <w:tr w:rsidR="00602F95">
        <w:tblPrEx>
          <w:tblCellMar>
            <w:top w:w="0" w:type="dxa"/>
            <w:bottom w:w="0" w:type="dxa"/>
          </w:tblCellMar>
        </w:tblPrEx>
        <w:trPr>
          <w:trHeight w:hRule="exact" w:val="624"/>
          <w:jc w:val="center"/>
        </w:trPr>
        <w:tc>
          <w:tcPr>
            <w:tcW w:w="706" w:type="dxa"/>
            <w:vMerge/>
            <w:tcBorders>
              <w:left w:val="single" w:sz="4" w:space="0" w:color="auto"/>
            </w:tcBorders>
            <w:shd w:val="clear" w:color="auto" w:fill="FFFFFF"/>
          </w:tcPr>
          <w:p w:rsidR="00602F95" w:rsidRDefault="00602F95">
            <w:pPr>
              <w:framePr w:w="10426" w:wrap="notBeside" w:vAnchor="text" w:hAnchor="text" w:xAlign="center" w:y="1"/>
            </w:pPr>
          </w:p>
        </w:tc>
        <w:tc>
          <w:tcPr>
            <w:tcW w:w="1330" w:type="dxa"/>
            <w:vMerge/>
            <w:tcBorders>
              <w:left w:val="single" w:sz="4" w:space="0" w:color="auto"/>
            </w:tcBorders>
            <w:shd w:val="clear" w:color="auto" w:fill="FFFFFF"/>
          </w:tcPr>
          <w:p w:rsidR="00602F95" w:rsidRDefault="00602F95">
            <w:pPr>
              <w:framePr w:w="10426" w:wrap="notBeside" w:vAnchor="text" w:hAnchor="text" w:xAlign="center" w:y="1"/>
            </w:pPr>
          </w:p>
        </w:tc>
        <w:tc>
          <w:tcPr>
            <w:tcW w:w="1925" w:type="dxa"/>
            <w:gridSpan w:val="2"/>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after="60" w:line="260" w:lineRule="exact"/>
              <w:jc w:val="center"/>
            </w:pPr>
            <w:r>
              <w:rPr>
                <w:rStyle w:val="VnbnnidungInm0"/>
              </w:rPr>
              <w:t>Kích thước</w:t>
            </w:r>
          </w:p>
          <w:p w:rsidR="00602F95" w:rsidRDefault="00B418BC">
            <w:pPr>
              <w:pStyle w:val="Vnbnnidung0"/>
              <w:framePr w:w="10426" w:wrap="notBeside" w:vAnchor="text" w:hAnchor="text" w:xAlign="center" w:y="1"/>
              <w:shd w:val="clear" w:color="auto" w:fill="auto"/>
              <w:spacing w:before="60" w:line="260" w:lineRule="exact"/>
              <w:jc w:val="center"/>
            </w:pPr>
            <w:r>
              <w:rPr>
                <w:rStyle w:val="VnbnnidungInm0"/>
              </w:rPr>
              <w:t>(m)</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after="60" w:line="260" w:lineRule="exact"/>
              <w:ind w:left="380"/>
              <w:jc w:val="left"/>
            </w:pPr>
            <w:r>
              <w:rPr>
                <w:rStyle w:val="VnbnnidungInm0"/>
              </w:rPr>
              <w:t>Diện</w:t>
            </w:r>
          </w:p>
          <w:p w:rsidR="00602F95" w:rsidRDefault="00B418BC">
            <w:pPr>
              <w:pStyle w:val="Vnbnnidung0"/>
              <w:framePr w:w="10426" w:wrap="notBeside" w:vAnchor="text" w:hAnchor="text" w:xAlign="center" w:y="1"/>
              <w:shd w:val="clear" w:color="auto" w:fill="auto"/>
              <w:spacing w:before="60" w:line="260" w:lineRule="exact"/>
              <w:jc w:val="center"/>
            </w:pPr>
            <w:r>
              <w:rPr>
                <w:rStyle w:val="VnbnnidungInm0"/>
              </w:rPr>
              <w:t>tích</w:t>
            </w:r>
          </w:p>
        </w:tc>
        <w:tc>
          <w:tcPr>
            <w:tcW w:w="1838" w:type="dxa"/>
            <w:vMerge w:val="restart"/>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Đon giá</w:t>
            </w:r>
          </w:p>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(đồng/nr/tháne)</w:t>
            </w:r>
          </w:p>
        </w:tc>
        <w:tc>
          <w:tcPr>
            <w:tcW w:w="1450" w:type="dxa"/>
            <w:vMerge w:val="restart"/>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302" w:lineRule="exact"/>
              <w:ind w:left="260"/>
              <w:jc w:val="left"/>
            </w:pPr>
            <w:r>
              <w:rPr>
                <w:rStyle w:val="VnbnnidungInm0"/>
              </w:rPr>
              <w:t>Thòi hạn cho thuê</w:t>
            </w:r>
          </w:p>
          <w:p w:rsidR="00602F95" w:rsidRDefault="00B418BC">
            <w:pPr>
              <w:pStyle w:val="Vnbnnidung0"/>
              <w:framePr w:w="10426" w:wrap="notBeside" w:vAnchor="text" w:hAnchor="text" w:xAlign="center" w:y="1"/>
              <w:shd w:val="clear" w:color="auto" w:fill="auto"/>
              <w:spacing w:before="0" w:line="302" w:lineRule="exact"/>
              <w:jc w:val="center"/>
            </w:pPr>
            <w:r>
              <w:rPr>
                <w:rStyle w:val="Vnbnnidung1"/>
              </w:rPr>
              <w:t>(tháng)</w:t>
            </w:r>
          </w:p>
        </w:tc>
        <w:tc>
          <w:tcPr>
            <w:tcW w:w="1987" w:type="dxa"/>
            <w:vMerge w:val="restart"/>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302" w:lineRule="exact"/>
            </w:pPr>
            <w:r>
              <w:rPr>
                <w:rStyle w:val="VnbnnidungInm0"/>
              </w:rPr>
              <w:t>Thành tiền theo giá khỏi điểm</w:t>
            </w:r>
          </w:p>
          <w:p w:rsidR="00602F95" w:rsidRDefault="00B418BC">
            <w:pPr>
              <w:pStyle w:val="Vnbnnidung0"/>
              <w:framePr w:w="10426" w:wrap="notBeside" w:vAnchor="text" w:hAnchor="text" w:xAlign="center" w:y="1"/>
              <w:shd w:val="clear" w:color="auto" w:fill="auto"/>
              <w:spacing w:before="0" w:line="302" w:lineRule="exact"/>
              <w:jc w:val="center"/>
            </w:pPr>
            <w:r>
              <w:rPr>
                <w:rStyle w:val="Vnbnnidung1"/>
              </w:rPr>
              <w:t>(đồng)</w:t>
            </w:r>
          </w:p>
        </w:tc>
      </w:tr>
      <w:tr w:rsidR="00602F95">
        <w:tblPrEx>
          <w:tblCellMar>
            <w:top w:w="0" w:type="dxa"/>
            <w:bottom w:w="0" w:type="dxa"/>
          </w:tblCellMar>
        </w:tblPrEx>
        <w:trPr>
          <w:trHeight w:hRule="exact" w:val="346"/>
          <w:jc w:val="center"/>
        </w:trPr>
        <w:tc>
          <w:tcPr>
            <w:tcW w:w="706" w:type="dxa"/>
            <w:vMerge/>
            <w:tcBorders>
              <w:left w:val="single" w:sz="4" w:space="0" w:color="auto"/>
            </w:tcBorders>
            <w:shd w:val="clear" w:color="auto" w:fill="FFFFFF"/>
          </w:tcPr>
          <w:p w:rsidR="00602F95" w:rsidRDefault="00602F95">
            <w:pPr>
              <w:framePr w:w="10426" w:wrap="notBeside" w:vAnchor="text" w:hAnchor="text" w:xAlign="center" w:y="1"/>
            </w:pPr>
          </w:p>
        </w:tc>
        <w:tc>
          <w:tcPr>
            <w:tcW w:w="1330" w:type="dxa"/>
            <w:vMerge/>
            <w:tcBorders>
              <w:left w:val="single" w:sz="4" w:space="0" w:color="auto"/>
            </w:tcBorders>
            <w:shd w:val="clear" w:color="auto" w:fill="FFFFFF"/>
          </w:tcPr>
          <w:p w:rsidR="00602F95" w:rsidRDefault="00602F95">
            <w:pPr>
              <w:framePr w:w="10426" w:wrap="notBeside" w:vAnchor="text" w:hAnchor="text" w:xAlign="center" w:y="1"/>
            </w:pP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Inm0"/>
              </w:rPr>
              <w:t>Dài</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Rộng</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Inm0"/>
              </w:rPr>
              <w:t>(m2)</w:t>
            </w:r>
          </w:p>
        </w:tc>
        <w:tc>
          <w:tcPr>
            <w:tcW w:w="1838" w:type="dxa"/>
            <w:vMerge/>
            <w:tcBorders>
              <w:left w:val="single" w:sz="4" w:space="0" w:color="auto"/>
            </w:tcBorders>
            <w:shd w:val="clear" w:color="auto" w:fill="FFFFFF"/>
          </w:tcPr>
          <w:p w:rsidR="00602F95" w:rsidRDefault="00602F95">
            <w:pPr>
              <w:framePr w:w="10426" w:wrap="notBeside" w:vAnchor="text" w:hAnchor="text" w:xAlign="center" w:y="1"/>
            </w:pPr>
          </w:p>
        </w:tc>
        <w:tc>
          <w:tcPr>
            <w:tcW w:w="1450" w:type="dxa"/>
            <w:vMerge/>
            <w:tcBorders>
              <w:left w:val="single" w:sz="4" w:space="0" w:color="auto"/>
            </w:tcBorders>
            <w:shd w:val="clear" w:color="auto" w:fill="FFFFFF"/>
          </w:tcPr>
          <w:p w:rsidR="00602F95" w:rsidRDefault="00602F95">
            <w:pPr>
              <w:framePr w:w="10426" w:wrap="notBeside" w:vAnchor="text" w:hAnchor="text" w:xAlign="center" w:y="1"/>
            </w:pPr>
          </w:p>
        </w:tc>
        <w:tc>
          <w:tcPr>
            <w:tcW w:w="1987" w:type="dxa"/>
            <w:vMerge/>
            <w:tcBorders>
              <w:left w:val="single" w:sz="4" w:space="0" w:color="auto"/>
              <w:right w:val="single" w:sz="4" w:space="0" w:color="auto"/>
            </w:tcBorders>
            <w:shd w:val="clear" w:color="auto" w:fill="FFFFFF"/>
          </w:tcPr>
          <w:p w:rsidR="00602F95" w:rsidRDefault="00602F95">
            <w:pPr>
              <w:framePr w:w="10426" w:wrap="notBeside" w:vAnchor="text" w:hAnchor="text" w:xAlign="center" w:y="1"/>
            </w:pPr>
          </w:p>
        </w:tc>
      </w:tr>
      <w:tr w:rsidR="00602F95">
        <w:tblPrEx>
          <w:tblCellMar>
            <w:top w:w="0" w:type="dxa"/>
            <w:bottom w:w="0" w:type="dxa"/>
          </w:tblCellMar>
        </w:tblPrEx>
        <w:trPr>
          <w:trHeight w:hRule="exact" w:val="384"/>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Inm0"/>
              </w:rPr>
              <w:t>I</w:t>
            </w:r>
          </w:p>
        </w:tc>
        <w:tc>
          <w:tcPr>
            <w:tcW w:w="7733" w:type="dxa"/>
            <w:gridSpan w:val="6"/>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120"/>
              <w:jc w:val="left"/>
            </w:pPr>
            <w:r>
              <w:rPr>
                <w:rStyle w:val="VnbnnidungInm0"/>
              </w:rPr>
              <w:t xml:space="preserve">Khu Ki Ốt (22 </w:t>
            </w:r>
            <w:r w:rsidR="00463D79">
              <w:rPr>
                <w:rStyle w:val="VnbnnidungInm0"/>
              </w:rPr>
              <w:t>Lô</w:t>
            </w:r>
            <w:r>
              <w:rPr>
                <w:rStyle w:val="VnbnnidungInm0"/>
              </w:rPr>
              <w:t>)</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54.936.000</w:t>
            </w:r>
          </w:p>
        </w:tc>
      </w:tr>
      <w:tr w:rsidR="00602F95">
        <w:tblPrEx>
          <w:tblCellMar>
            <w:top w:w="0" w:type="dxa"/>
            <w:bottom w:w="0" w:type="dxa"/>
          </w:tblCellMar>
        </w:tblPrEx>
        <w:trPr>
          <w:trHeight w:hRule="exact" w:val="36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Inm0"/>
              </w:rPr>
              <w:t>1</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KI</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9</w:t>
            </w:r>
          </w:p>
        </w:tc>
        <w:tc>
          <w:tcPr>
            <w:tcW w:w="133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Lộ K2</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0"/>
              <w:jc w:val="left"/>
            </w:pPr>
            <w:r>
              <w:rPr>
                <w:rStyle w:val="VnbnnidungInm0"/>
                <w:vertAlign w:val="subscript"/>
              </w:rPr>
              <w:t>N</w:t>
            </w:r>
            <w:r>
              <w:rPr>
                <w:rStyle w:val="VnbnnidungInm0"/>
              </w:rPr>
              <w:t xml:space="preserve"> </w:t>
            </w:r>
            <w:r>
              <w:rPr>
                <w:rStyle w:val="VnbnnidungInm1"/>
              </w:rPr>
              <w:t>3</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K3</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1,9</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right="40"/>
              <w:jc w:val="right"/>
            </w:pPr>
            <w:r>
              <w:rPr>
                <w:rStyle w:val="VnbnnidungInm0"/>
              </w:rPr>
              <w:t>3 .</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5,7</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Inm0"/>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2.394.000</w:t>
            </w:r>
          </w:p>
        </w:tc>
      </w:tr>
      <w:tr w:rsidR="00602F95">
        <w:tblPrEx>
          <w:tblCellMar>
            <w:top w:w="0" w:type="dxa"/>
            <w:bottom w:w="0" w:type="dxa"/>
          </w:tblCellMar>
        </w:tblPrEx>
        <w:trPr>
          <w:trHeight w:hRule="exact" w:val="35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800" w:lineRule="exact"/>
              <w:ind w:left="20"/>
              <w:jc w:val="left"/>
            </w:pPr>
            <w:r>
              <w:rPr>
                <w:rStyle w:val="VnbnnidungCenturyGothic"/>
              </w:rPr>
              <w:t>1</w:t>
            </w:r>
            <w:r>
              <w:rPr>
                <w:rStyle w:val="VnbnnidungInm0"/>
                <w:vertAlign w:val="superscript"/>
              </w:rPr>
              <w:t>4</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K4</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1,9</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5,7</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2.394.000</w:t>
            </w:r>
          </w:p>
        </w:tc>
      </w:tr>
      <w:tr w:rsidR="00602F95">
        <w:tblPrEx>
          <w:tblCellMar>
            <w:top w:w="0" w:type="dxa"/>
            <w:bottom w:w="0" w:type="dxa"/>
          </w:tblCellMar>
        </w:tblPrEx>
        <w:trPr>
          <w:trHeight w:hRule="exact" w:val="36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870" w:lineRule="exact"/>
              <w:ind w:left="20"/>
              <w:jc w:val="left"/>
            </w:pPr>
            <w:r>
              <w:rPr>
                <w:rStyle w:val="VnbnnidungCenturyGothic0"/>
              </w:rPr>
              <w:t>1</w:t>
            </w:r>
            <w:r>
              <w:rPr>
                <w:rStyle w:val="Vnbnnidung43"/>
              </w:rPr>
              <w:t xml:space="preserve"> </w:t>
            </w:r>
            <w:r>
              <w:rPr>
                <w:rStyle w:val="Vnbnnidung10pt"/>
                <w:vertAlign w:val="superscript"/>
              </w:rPr>
              <w:t>5</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K5</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1,9</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5,7</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2.394.000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0"/>
              <w:jc w:val="left"/>
            </w:pPr>
            <w:r>
              <w:rPr>
                <w:rStyle w:val="VnbnnidungInnghing0"/>
                <w:vertAlign w:val="superscript"/>
              </w:rPr>
              <w:t>1</w:t>
            </w:r>
            <w:r>
              <w:rPr>
                <w:rStyle w:val="VnbnnidungInnghing0"/>
              </w:rPr>
              <w:t xml:space="preserve"> </w:t>
            </w:r>
            <w:r>
              <w:rPr>
                <w:rStyle w:val="VnbnnidungInnghing1"/>
              </w:rPr>
              <w:t>6</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K6</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1,7</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5,1</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2.142.000</w:t>
            </w:r>
          </w:p>
        </w:tc>
      </w:tr>
      <w:tr w:rsidR="00602F95">
        <w:tblPrEx>
          <w:tblCellMar>
            <w:top w:w="0" w:type="dxa"/>
            <w:bottom w:w="0" w:type="dxa"/>
          </w:tblCellMar>
        </w:tblPrEx>
        <w:trPr>
          <w:trHeight w:hRule="exact" w:val="36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Innghing1"/>
              </w:rPr>
              <w:t>7</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K7</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1,7</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5,1</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2.142.000</w:t>
            </w:r>
          </w:p>
        </w:tc>
      </w:tr>
      <w:tr w:rsidR="00602F95">
        <w:tblPrEx>
          <w:tblCellMar>
            <w:top w:w="0" w:type="dxa"/>
            <w:bottom w:w="0" w:type="dxa"/>
          </w:tblCellMar>
        </w:tblPrEx>
        <w:trPr>
          <w:trHeight w:hRule="exact" w:val="36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8</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K8</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6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9</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K9</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10</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K10</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2,05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6,15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2.583.000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11</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KI 1</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2,05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6,15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2.583.000</w:t>
            </w:r>
          </w:p>
        </w:tc>
      </w:tr>
      <w:tr w:rsidR="00602F95">
        <w:tblPrEx>
          <w:tblCellMar>
            <w:top w:w="0" w:type="dxa"/>
            <w:bottom w:w="0" w:type="dxa"/>
          </w:tblCellMar>
        </w:tblPrEx>
        <w:trPr>
          <w:trHeight w:hRule="exact" w:val="35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12</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K12</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2,05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6,15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2.583.000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13</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K13</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2,05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6,15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2.583.000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14</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K14</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15</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K15</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6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16</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K16</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1,7</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5,1</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2.142.000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17</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KI7</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1,7</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5,1</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2.142.000</w:t>
            </w:r>
          </w:p>
        </w:tc>
      </w:tr>
      <w:tr w:rsidR="00602F95">
        <w:tblPrEx>
          <w:tblCellMar>
            <w:top w:w="0" w:type="dxa"/>
            <w:bottom w:w="0" w:type="dxa"/>
          </w:tblCellMar>
        </w:tblPrEx>
        <w:trPr>
          <w:trHeight w:hRule="exact" w:val="35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18</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KI 8</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1,9</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right="40"/>
              <w:jc w:val="right"/>
            </w:pPr>
            <w:r>
              <w:rPr>
                <w:rStyle w:val="Vnbnnidung1"/>
              </w:rPr>
              <w:t>3 .</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5,7</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2.394.000</w:t>
            </w:r>
          </w:p>
        </w:tc>
      </w:tr>
      <w:tr w:rsidR="00602F95">
        <w:tblPrEx>
          <w:tblCellMar>
            <w:top w:w="0" w:type="dxa"/>
            <w:bottom w:w="0" w:type="dxa"/>
          </w:tblCellMar>
        </w:tblPrEx>
        <w:trPr>
          <w:trHeight w:hRule="exact" w:val="36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19</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K19</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1,9</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5,7</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2.394.000</w:t>
            </w:r>
          </w:p>
        </w:tc>
      </w:tr>
      <w:tr w:rsidR="00602F95">
        <w:tblPrEx>
          <w:tblCellMar>
            <w:top w:w="0" w:type="dxa"/>
            <w:bottom w:w="0" w:type="dxa"/>
          </w:tblCellMar>
        </w:tblPrEx>
        <w:trPr>
          <w:trHeight w:hRule="exact" w:val="365"/>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20</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K20</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1,9</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5,7</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2.394.000</w:t>
            </w:r>
          </w:p>
        </w:tc>
      </w:tr>
      <w:tr w:rsidR="00602F95">
        <w:tblPrEx>
          <w:tblCellMar>
            <w:top w:w="0" w:type="dxa"/>
            <w:bottom w:w="0" w:type="dxa"/>
          </w:tblCellMar>
        </w:tblPrEx>
        <w:trPr>
          <w:trHeight w:hRule="exact" w:val="346"/>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21</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K21</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50"/>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22</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Pr>
                <w:rStyle w:val="Vnbnnidung1"/>
              </w:rPr>
              <w:t xml:space="preserve"> K22</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2,15</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6,45</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2.709.000</w:t>
            </w:r>
          </w:p>
        </w:tc>
      </w:tr>
      <w:tr w:rsidR="00602F95">
        <w:tblPrEx>
          <w:tblCellMar>
            <w:top w:w="0" w:type="dxa"/>
            <w:bottom w:w="0" w:type="dxa"/>
          </w:tblCellMar>
        </w:tblPrEx>
        <w:trPr>
          <w:trHeight w:hRule="exact" w:val="379"/>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Inm0"/>
              </w:rPr>
              <w:t>II</w:t>
            </w:r>
          </w:p>
        </w:tc>
        <w:tc>
          <w:tcPr>
            <w:tcW w:w="7733" w:type="dxa"/>
            <w:gridSpan w:val="6"/>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120"/>
              <w:jc w:val="left"/>
            </w:pPr>
            <w:r>
              <w:rPr>
                <w:rStyle w:val="VnbnnidungInm0"/>
              </w:rPr>
              <w:t>Khu nhà lồng tầng trệt.</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460"/>
              <w:jc w:val="left"/>
            </w:pPr>
            <w:r>
              <w:rPr>
                <w:rStyle w:val="VnbnnidungInm0"/>
              </w:rPr>
              <w:t>116.020.800</w:t>
            </w:r>
          </w:p>
        </w:tc>
      </w:tr>
      <w:tr w:rsidR="00602F95">
        <w:tblPrEx>
          <w:tblCellMar>
            <w:top w:w="0" w:type="dxa"/>
            <w:bottom w:w="0" w:type="dxa"/>
          </w:tblCellMar>
        </w:tblPrEx>
        <w:trPr>
          <w:trHeight w:hRule="exact" w:val="384"/>
          <w:jc w:val="center"/>
        </w:trPr>
        <w:tc>
          <w:tcPr>
            <w:tcW w:w="706"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80"/>
              <w:jc w:val="left"/>
            </w:pPr>
            <w:r>
              <w:rPr>
                <w:rStyle w:val="Vnbnnidung1"/>
              </w:rPr>
              <w:t>1</w:t>
            </w:r>
          </w:p>
        </w:tc>
        <w:tc>
          <w:tcPr>
            <w:tcW w:w="1330"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340"/>
              <w:jc w:val="left"/>
            </w:pPr>
            <w:r>
              <w:rPr>
                <w:rStyle w:val="Vnbnnidung1"/>
              </w:rPr>
              <w:t>Lô</w:t>
            </w:r>
            <w:r w:rsidR="00B418BC">
              <w:rPr>
                <w:rStyle w:val="Vnbnnidung1"/>
              </w:rPr>
              <w:t xml:space="preserve"> LI</w:t>
            </w:r>
          </w:p>
        </w:tc>
        <w:tc>
          <w:tcPr>
            <w:tcW w:w="95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2,8</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2,2</w:t>
            </w:r>
          </w:p>
        </w:tc>
        <w:tc>
          <w:tcPr>
            <w:tcW w:w="119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6,16</w:t>
            </w:r>
          </w:p>
        </w:tc>
        <w:tc>
          <w:tcPr>
            <w:tcW w:w="1838"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2.587.200</w:t>
            </w:r>
          </w:p>
        </w:tc>
      </w:tr>
      <w:tr w:rsidR="00602F95">
        <w:tblPrEx>
          <w:tblCellMar>
            <w:top w:w="0" w:type="dxa"/>
            <w:bottom w:w="0" w:type="dxa"/>
          </w:tblCellMar>
        </w:tblPrEx>
        <w:trPr>
          <w:trHeight w:hRule="exact" w:val="408"/>
          <w:jc w:val="center"/>
        </w:trPr>
        <w:tc>
          <w:tcPr>
            <w:tcW w:w="706"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w:t>
            </w:r>
          </w:p>
        </w:tc>
        <w:tc>
          <w:tcPr>
            <w:tcW w:w="1330" w:type="dxa"/>
            <w:tcBorders>
              <w:top w:val="single" w:sz="4" w:space="0" w:color="auto"/>
              <w:left w:val="single" w:sz="4" w:space="0" w:color="auto"/>
              <w:bottom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340"/>
              <w:jc w:val="left"/>
            </w:pPr>
            <w:r>
              <w:rPr>
                <w:rStyle w:val="Vnbnnidung1"/>
              </w:rPr>
              <w:t>Lô</w:t>
            </w:r>
            <w:r w:rsidR="00B418BC">
              <w:rPr>
                <w:rStyle w:val="Vnbnnidung1"/>
              </w:rPr>
              <w:t xml:space="preserve"> L2</w:t>
            </w:r>
          </w:p>
        </w:tc>
        <w:tc>
          <w:tcPr>
            <w:tcW w:w="955"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00"/>
              <w:jc w:val="left"/>
            </w:pPr>
            <w:r>
              <w:rPr>
                <w:rStyle w:val="Vnbnnidung1"/>
              </w:rPr>
              <w:t>2,8</w:t>
            </w:r>
          </w:p>
        </w:tc>
        <w:tc>
          <w:tcPr>
            <w:tcW w:w="970"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2 2</w:t>
            </w:r>
          </w:p>
        </w:tc>
        <w:tc>
          <w:tcPr>
            <w:tcW w:w="1190"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80"/>
              <w:jc w:val="left"/>
            </w:pPr>
            <w:r>
              <w:rPr>
                <w:rStyle w:val="Vnbnnidung1"/>
              </w:rPr>
              <w:t>6,16</w:t>
            </w:r>
          </w:p>
        </w:tc>
        <w:tc>
          <w:tcPr>
            <w:tcW w:w="1838"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50"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2.587.200</w:t>
            </w:r>
          </w:p>
        </w:tc>
      </w:tr>
    </w:tbl>
    <w:p w:rsidR="00602F95" w:rsidRDefault="00602F95">
      <w:pPr>
        <w:rPr>
          <w:sz w:val="2"/>
          <w:szCs w:val="2"/>
        </w:rPr>
        <w:sectPr w:rsidR="00602F95">
          <w:headerReference w:type="even" r:id="rId11"/>
          <w:pgSz w:w="12240" w:h="18720"/>
          <w:pgMar w:top="1691" w:right="273" w:bottom="1164" w:left="273" w:header="0" w:footer="3" w:gutter="1258"/>
          <w:cols w:space="720"/>
          <w:noEndnote/>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320"/>
        <w:gridCol w:w="965"/>
        <w:gridCol w:w="965"/>
        <w:gridCol w:w="1176"/>
        <w:gridCol w:w="1848"/>
        <w:gridCol w:w="1440"/>
        <w:gridCol w:w="2016"/>
      </w:tblGrid>
      <w:tr w:rsidR="00602F95" w:rsidRPr="00463D79">
        <w:tblPrEx>
          <w:tblCellMar>
            <w:top w:w="0" w:type="dxa"/>
            <w:bottom w:w="0" w:type="dxa"/>
          </w:tblCellMar>
        </w:tblPrEx>
        <w:trPr>
          <w:trHeight w:hRule="exact" w:val="403"/>
          <w:jc w:val="center"/>
        </w:trPr>
        <w:tc>
          <w:tcPr>
            <w:tcW w:w="696"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lang w:val="es-ES"/>
              </w:rPr>
              <w:lastRenderedPageBreak/>
              <w:t>o</w:t>
            </w:r>
          </w:p>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Innghing1"/>
                <w:lang w:val="es-ES"/>
              </w:rPr>
              <w:t>5</w:t>
            </w:r>
          </w:p>
        </w:tc>
        <w:tc>
          <w:tcPr>
            <w:tcW w:w="1320" w:type="dxa"/>
            <w:tcBorders>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lang w:val="fr-FR"/>
              </w:rPr>
              <w:t>LÔ</w:t>
            </w:r>
            <w:r w:rsidR="00B418BC" w:rsidRPr="00463D79">
              <w:rPr>
                <w:rStyle w:val="Vnbnnidung1"/>
                <w:lang w:val="fr-FR"/>
              </w:rPr>
              <w:t>L3</w:t>
            </w:r>
          </w:p>
        </w:tc>
        <w:tc>
          <w:tcPr>
            <w:tcW w:w="965"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2.753.100 .</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4</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L4</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 Ị 00</w:t>
            </w:r>
          </w:p>
        </w:tc>
      </w:tr>
      <w:tr w:rsidR="00602F95" w:rsidRPr="00463D79">
        <w:tblPrEx>
          <w:tblCellMar>
            <w:top w:w="0" w:type="dxa"/>
            <w:bottom w:w="0" w:type="dxa"/>
          </w:tblCellMar>
        </w:tblPrEx>
        <w:trPr>
          <w:trHeight w:hRule="exact" w:val="39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5</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6</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L6</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7</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L7</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3,6</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9,54</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4.006.800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8</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L8</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3,6</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9,54</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4.006.800</w:t>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9</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L9</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3,6</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9,54</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4.006.800</w:t>
            </w:r>
          </w:p>
          <w:p w:rsidR="00602F95" w:rsidRPr="00463D79" w:rsidRDefault="00B418BC">
            <w:pPr>
              <w:pStyle w:val="Vnbnnidung0"/>
              <w:framePr w:w="10426" w:wrap="notBeside" w:vAnchor="text" w:hAnchor="text" w:xAlign="center" w:y="1"/>
              <w:shd w:val="clear" w:color="auto" w:fill="auto"/>
              <w:spacing w:before="0" w:line="260" w:lineRule="exact"/>
              <w:ind w:right="40"/>
              <w:jc w:val="right"/>
            </w:pPr>
            <w:r w:rsidRPr="00463D79">
              <w:rPr>
                <w:rStyle w:val="Vnbnnidung1"/>
              </w:rPr>
              <w:t>i</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10</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L10</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11</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LI 1</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12</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13</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14</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L14</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15</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16</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L16</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8,48</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3.561.600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17</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L17</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8,48</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3.561.600</w:t>
            </w:r>
          </w:p>
          <w:p w:rsidR="00602F95" w:rsidRPr="00463D79" w:rsidRDefault="00B418BC">
            <w:pPr>
              <w:pStyle w:val="Vnbnnidung0"/>
              <w:framePr w:w="10426" w:wrap="notBeside" w:vAnchor="text" w:hAnchor="text" w:xAlign="center" w:y="1"/>
              <w:shd w:val="clear" w:color="auto" w:fill="auto"/>
              <w:spacing w:before="0" w:line="260" w:lineRule="exact"/>
              <w:ind w:right="40"/>
              <w:jc w:val="right"/>
            </w:pPr>
            <w:r w:rsidRPr="00463D79">
              <w:rPr>
                <w:rStyle w:val="Vnbnnidung10pt0"/>
                <w:sz w:val="26"/>
                <w:szCs w:val="26"/>
              </w:rPr>
              <w:t xml:space="preserve">- </w:t>
            </w:r>
            <w:r w:rsidRPr="00463D79">
              <w:rPr>
                <w:rStyle w:val="Vnbnnidung1"/>
              </w:rPr>
              <w:t>i</w:t>
            </w:r>
          </w:p>
        </w:tc>
      </w:tr>
      <w:tr w:rsidR="00602F95" w:rsidRPr="00463D79">
        <w:tblPrEx>
          <w:tblCellMar>
            <w:top w:w="0" w:type="dxa"/>
            <w:bottom w:w="0" w:type="dxa"/>
          </w:tblCellMar>
        </w:tblPrEx>
        <w:trPr>
          <w:trHeight w:hRule="exact" w:val="39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18</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LI8</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right="340"/>
              <w:jc w:val="right"/>
            </w:pPr>
            <w:r w:rsidRPr="00463D79">
              <w:rPr>
                <w:rStyle w:val="Vnbnnidung1"/>
              </w:rPr>
              <w:t>8.48</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3.561.600</w:t>
            </w:r>
          </w:p>
          <w:p w:rsidR="00602F95" w:rsidRPr="00463D79" w:rsidRDefault="00B418BC">
            <w:pPr>
              <w:pStyle w:val="Vnbnnidung0"/>
              <w:framePr w:w="10426" w:wrap="notBeside" w:vAnchor="text" w:hAnchor="text" w:xAlign="center" w:y="1"/>
              <w:shd w:val="clear" w:color="auto" w:fill="auto"/>
              <w:spacing w:before="0" w:line="260" w:lineRule="exact"/>
              <w:ind w:right="40"/>
              <w:jc w:val="right"/>
            </w:pPr>
            <w:r w:rsidRPr="00463D79">
              <w:rPr>
                <w:rStyle w:val="Vnbnnidung1"/>
              </w:rPr>
              <w:t xml:space="preserve">.. - </w:t>
            </w:r>
            <w:r w:rsidRPr="00463D79">
              <w:rPr>
                <w:rStyle w:val="Vnbnnidung1"/>
                <w:lang w:val="en-US"/>
              </w:rPr>
              <w:t>I</w:t>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19</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L19</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right="340"/>
              <w:jc w:val="right"/>
            </w:pPr>
            <w:r w:rsidRPr="00463D79">
              <w:rPr>
                <w:rStyle w:val="Vnbnnidung1"/>
              </w:rPr>
              <w:t>8,48</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3.561.600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20</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L20</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right="340"/>
              <w:jc w:val="right"/>
            </w:pPr>
            <w:r w:rsidRPr="00463D79">
              <w:rPr>
                <w:rStyle w:val="Vnbnnidung1"/>
              </w:rPr>
              <w:t>8.48</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3.561.600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21</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L21</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8,48</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3.561.600</w:t>
            </w:r>
          </w:p>
        </w:tc>
      </w:tr>
      <w:tr w:rsidR="00602F95" w:rsidRPr="00463D79">
        <w:tblPrEx>
          <w:tblCellMar>
            <w:top w:w="0" w:type="dxa"/>
            <w:bottom w:w="0" w:type="dxa"/>
          </w:tblCellMar>
        </w:tblPrEx>
        <w:trPr>
          <w:trHeight w:hRule="exact" w:val="398"/>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22</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23</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24</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L24</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25</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p w:rsidR="00602F95" w:rsidRPr="00463D79" w:rsidRDefault="00B418BC">
            <w:pPr>
              <w:pStyle w:val="Vnbnnidung0"/>
              <w:framePr w:w="10426" w:wrap="notBeside" w:vAnchor="text" w:hAnchor="text" w:xAlign="center" w:y="1"/>
              <w:shd w:val="clear" w:color="auto" w:fill="auto"/>
              <w:tabs>
                <w:tab w:val="left" w:leader="underscore" w:pos="552"/>
              </w:tabs>
              <w:spacing w:before="0" w:line="260" w:lineRule="exact"/>
            </w:pPr>
            <w:r w:rsidRPr="00463D79">
              <w:rPr>
                <w:rStyle w:val="Vnbnnidung10pt0"/>
                <w:sz w:val="26"/>
                <w:szCs w:val="26"/>
              </w:rPr>
              <w:t xml:space="preserve">- - </w:t>
            </w:r>
            <w:r w:rsidRPr="00463D79">
              <w:rPr>
                <w:rStyle w:val="Vnbnnidung10pt0"/>
                <w:sz w:val="26"/>
                <w:szCs w:val="26"/>
              </w:rPr>
              <w:tab/>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26</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L26</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3.672.900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27</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L27</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2,65</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8,745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after="60" w:line="260" w:lineRule="exact"/>
              <w:jc w:val="center"/>
            </w:pPr>
            <w:r w:rsidRPr="00463D79">
              <w:rPr>
                <w:rStyle w:val="Vnbnnidung1"/>
              </w:rPr>
              <w:t>3.672.900</w:t>
            </w:r>
          </w:p>
          <w:p w:rsidR="00602F95" w:rsidRPr="00463D79" w:rsidRDefault="00B418BC">
            <w:pPr>
              <w:pStyle w:val="Vnbnnidung0"/>
              <w:framePr w:w="10426" w:wrap="notBeside" w:vAnchor="text" w:hAnchor="text" w:xAlign="center" w:y="1"/>
              <w:shd w:val="clear" w:color="auto" w:fill="auto"/>
              <w:spacing w:before="60" w:line="200" w:lineRule="exact"/>
              <w:jc w:val="center"/>
            </w:pPr>
            <w:r w:rsidRPr="00463D79">
              <w:rPr>
                <w:rStyle w:val="Vnbnnidung10pt1"/>
                <w:sz w:val="26"/>
                <w:szCs w:val="26"/>
              </w:rPr>
              <w:t>--</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28</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L28</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2,2</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right="340"/>
              <w:jc w:val="right"/>
            </w:pPr>
            <w:r w:rsidRPr="00463D79">
              <w:rPr>
                <w:rStyle w:val="Vnbnnidung1"/>
              </w:rPr>
              <w:t>6,16</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2.587.200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29</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L29</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2,2</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6,16</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2.587.200</w:t>
            </w:r>
          </w:p>
        </w:tc>
      </w:tr>
      <w:tr w:rsidR="00602F95" w:rsidRPr="00463D79">
        <w:tblPrEx>
          <w:tblCellMar>
            <w:top w:w="0" w:type="dxa"/>
            <w:bottom w:w="0" w:type="dxa"/>
          </w:tblCellMar>
        </w:tblPrEx>
        <w:trPr>
          <w:trHeight w:hRule="exact" w:val="39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30</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L30</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Inm0"/>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31</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L31</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w:t>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32</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w:t>
            </w:r>
          </w:p>
        </w:tc>
      </w:tr>
      <w:tr w:rsidR="00602F95" w:rsidRPr="00463D79">
        <w:tblPrEx>
          <w:tblCellMar>
            <w:top w:w="0" w:type="dxa"/>
            <w:bottom w:w="0" w:type="dxa"/>
          </w:tblCellMar>
        </w:tblPrEx>
        <w:trPr>
          <w:trHeight w:hRule="exact" w:val="38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33</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L33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2,85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6,555</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2.753.100</w:t>
            </w:r>
          </w:p>
        </w:tc>
      </w:tr>
      <w:tr w:rsidR="00602F95" w:rsidRPr="00463D79">
        <w:tblPrEx>
          <w:tblCellMar>
            <w:top w:w="0" w:type="dxa"/>
            <w:bottom w:w="0" w:type="dxa"/>
          </w:tblCellMar>
        </w:tblPrEx>
        <w:trPr>
          <w:trHeight w:hRule="exact" w:val="39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34</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L34</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40"/>
              <w:jc w:val="left"/>
            </w:pPr>
            <w:r w:rsidRPr="00463D79">
              <w:rPr>
                <w:rStyle w:val="Vnbnnidung1"/>
              </w:rPr>
              <w:t>7,36</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3.091.200</w:t>
            </w:r>
          </w:p>
        </w:tc>
      </w:tr>
      <w:tr w:rsidR="00602F95" w:rsidRPr="00463D79">
        <w:tblPrEx>
          <w:tblCellMar>
            <w:top w:w="0" w:type="dxa"/>
            <w:bottom w:w="0" w:type="dxa"/>
          </w:tblCellMar>
        </w:tblPrEx>
        <w:trPr>
          <w:trHeight w:hRule="exact" w:val="37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35</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280"/>
              <w:jc w:val="left"/>
            </w:pPr>
            <w:r>
              <w:rPr>
                <w:rStyle w:val="Vnbnnidung1"/>
              </w:rPr>
              <w:t>Lô</w:t>
            </w:r>
            <w:r w:rsidR="00B418BC" w:rsidRPr="00463D79">
              <w:rPr>
                <w:rStyle w:val="Vnbnnidung1"/>
              </w:rPr>
              <w:t xml:space="preserve"> L35</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320"/>
              <w:jc w:val="left"/>
            </w:pPr>
            <w:r w:rsidRPr="00463D79">
              <w:rPr>
                <w:rStyle w:val="Vnbnnidung1"/>
              </w:rPr>
              <w:t>3,2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2,3</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right="340"/>
              <w:jc w:val="right"/>
            </w:pPr>
            <w:r w:rsidRPr="00463D79">
              <w:rPr>
                <w:rStyle w:val="Vnbnnidung1"/>
              </w:rPr>
              <w:t>7,36</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3.091.200</w:t>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n-US"/>
              </w:rPr>
              <w:t>III</w:t>
            </w:r>
          </w:p>
        </w:tc>
        <w:tc>
          <w:tcPr>
            <w:tcW w:w="7714" w:type="dxa"/>
            <w:gridSpan w:val="6"/>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120"/>
              <w:jc w:val="left"/>
            </w:pPr>
            <w:r w:rsidRPr="00463D79">
              <w:rPr>
                <w:rStyle w:val="VnbnnidungInm0"/>
              </w:rPr>
              <w:t xml:space="preserve">Khu chợ ướt (33 </w:t>
            </w:r>
            <w:r w:rsidR="00463D79">
              <w:rPr>
                <w:rStyle w:val="VnbnnidungInm0"/>
              </w:rPr>
              <w:t>Lô</w:t>
            </w:r>
            <w:r w:rsidRPr="00463D79">
              <w:rPr>
                <w:rStyle w:val="VnbnnidungInm0"/>
              </w:rPr>
              <w:t>)</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Inm0"/>
              </w:rPr>
              <w:t>46.200.000</w:t>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1</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320"/>
              <w:jc w:val="left"/>
            </w:pPr>
            <w:r>
              <w:rPr>
                <w:rStyle w:val="Vnbnnidung1"/>
              </w:rPr>
              <w:t>Lô</w:t>
            </w:r>
            <w:r w:rsidR="00B418BC" w:rsidRPr="00463D79">
              <w:rPr>
                <w:rStyle w:val="Vnbnnidung1"/>
              </w:rPr>
              <w:t xml:space="preserve"> UI</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1,7</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3,4</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1.428.000</w:t>
            </w:r>
          </w:p>
        </w:tc>
      </w:tr>
      <w:tr w:rsidR="00602F95" w:rsidRPr="00463D79">
        <w:tblPrEx>
          <w:tblCellMar>
            <w:top w:w="0" w:type="dxa"/>
            <w:bottom w:w="0" w:type="dxa"/>
          </w:tblCellMar>
        </w:tblPrEx>
        <w:trPr>
          <w:trHeight w:hRule="exact" w:val="379"/>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2</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320"/>
              <w:jc w:val="left"/>
            </w:pPr>
            <w:r>
              <w:rPr>
                <w:rStyle w:val="Vnbnnidung1"/>
              </w:rPr>
              <w:t>Lô</w:t>
            </w:r>
            <w:r w:rsidR="00B418BC" w:rsidRPr="00463D79">
              <w:rPr>
                <w:rStyle w:val="Vnbnnidung1"/>
              </w:rPr>
              <w:t xml:space="preserve"> U2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1,7</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3,4</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1.428.000</w:t>
            </w:r>
          </w:p>
        </w:tc>
      </w:tr>
      <w:tr w:rsidR="00602F95" w:rsidRPr="00463D79">
        <w:tblPrEx>
          <w:tblCellMar>
            <w:top w:w="0" w:type="dxa"/>
            <w:bottom w:w="0" w:type="dxa"/>
          </w:tblCellMar>
        </w:tblPrEx>
        <w:trPr>
          <w:trHeight w:hRule="exact" w:val="384"/>
          <w:jc w:val="center"/>
        </w:trPr>
        <w:tc>
          <w:tcPr>
            <w:tcW w:w="69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3</w:t>
            </w:r>
          </w:p>
        </w:tc>
        <w:tc>
          <w:tcPr>
            <w:tcW w:w="1320" w:type="dxa"/>
            <w:tcBorders>
              <w:top w:val="single" w:sz="4" w:space="0" w:color="auto"/>
              <w:left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320"/>
              <w:jc w:val="left"/>
            </w:pPr>
            <w:r>
              <w:rPr>
                <w:rStyle w:val="Vnbnnidung1"/>
              </w:rPr>
              <w:t>Lô</w:t>
            </w:r>
            <w:r w:rsidR="00B418BC" w:rsidRPr="00463D79">
              <w:rPr>
                <w:rStyle w:val="Vnbnnidung1"/>
              </w:rPr>
              <w:t xml:space="preserve"> U3</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w:t>
            </w:r>
          </w:p>
        </w:tc>
        <w:tc>
          <w:tcPr>
            <w:tcW w:w="965"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1,7</w:t>
            </w:r>
          </w:p>
        </w:tc>
        <w:tc>
          <w:tcPr>
            <w:tcW w:w="1176"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3,4</w:t>
            </w:r>
          </w:p>
        </w:tc>
        <w:tc>
          <w:tcPr>
            <w:tcW w:w="1848"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righ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1.428.Ọ00</w:t>
            </w:r>
          </w:p>
        </w:tc>
      </w:tr>
      <w:tr w:rsidR="00602F95" w:rsidRPr="00463D79">
        <w:tblPrEx>
          <w:tblCellMar>
            <w:top w:w="0" w:type="dxa"/>
            <w:bottom w:w="0" w:type="dxa"/>
          </w:tblCellMar>
        </w:tblPrEx>
        <w:trPr>
          <w:trHeight w:hRule="exact" w:val="398"/>
          <w:jc w:val="center"/>
        </w:trPr>
        <w:tc>
          <w:tcPr>
            <w:tcW w:w="696" w:type="dxa"/>
            <w:tcBorders>
              <w:top w:val="single" w:sz="4" w:space="0" w:color="auto"/>
              <w:left w:val="single" w:sz="4" w:space="0" w:color="auto"/>
              <w:bottom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60"/>
              <w:jc w:val="left"/>
            </w:pPr>
            <w:r w:rsidRPr="00463D79">
              <w:rPr>
                <w:rStyle w:val="Vnbnnidung1"/>
                <w:lang w:val="es-ES"/>
              </w:rPr>
              <w:t>4</w:t>
            </w:r>
          </w:p>
        </w:tc>
        <w:tc>
          <w:tcPr>
            <w:tcW w:w="1320" w:type="dxa"/>
            <w:tcBorders>
              <w:top w:val="single" w:sz="4" w:space="0" w:color="auto"/>
              <w:left w:val="single" w:sz="4" w:space="0" w:color="auto"/>
              <w:bottom w:val="single" w:sz="4" w:space="0" w:color="auto"/>
            </w:tcBorders>
            <w:shd w:val="clear" w:color="auto" w:fill="FFFFFF"/>
          </w:tcPr>
          <w:p w:rsidR="00602F95" w:rsidRPr="00463D79" w:rsidRDefault="00463D79">
            <w:pPr>
              <w:pStyle w:val="Vnbnnidung0"/>
              <w:framePr w:w="10426" w:wrap="notBeside" w:vAnchor="text" w:hAnchor="text" w:xAlign="center" w:y="1"/>
              <w:shd w:val="clear" w:color="auto" w:fill="auto"/>
              <w:spacing w:before="0" w:line="260" w:lineRule="exact"/>
              <w:ind w:left="320"/>
              <w:jc w:val="left"/>
            </w:pPr>
            <w:r>
              <w:rPr>
                <w:rStyle w:val="Vnbnnidung1"/>
              </w:rPr>
              <w:t>Lô</w:t>
            </w:r>
            <w:r w:rsidR="00B418BC" w:rsidRPr="00463D79">
              <w:rPr>
                <w:rStyle w:val="Vnbnnidung1"/>
              </w:rPr>
              <w:t xml:space="preserve"> U4</w:t>
            </w:r>
          </w:p>
        </w:tc>
        <w:tc>
          <w:tcPr>
            <w:tcW w:w="965" w:type="dxa"/>
            <w:tcBorders>
              <w:top w:val="single" w:sz="4" w:space="0" w:color="auto"/>
              <w:left w:val="single" w:sz="4" w:space="0" w:color="auto"/>
              <w:bottom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2</w:t>
            </w:r>
          </w:p>
        </w:tc>
        <w:tc>
          <w:tcPr>
            <w:tcW w:w="965" w:type="dxa"/>
            <w:tcBorders>
              <w:top w:val="single" w:sz="4" w:space="0" w:color="auto"/>
              <w:left w:val="single" w:sz="4" w:space="0" w:color="auto"/>
              <w:bottom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ind w:left="280"/>
              <w:jc w:val="left"/>
            </w:pPr>
            <w:r w:rsidRPr="00463D79">
              <w:rPr>
                <w:rStyle w:val="Vnbnnidung1"/>
              </w:rPr>
              <w:t>1,7</w:t>
            </w:r>
          </w:p>
        </w:tc>
        <w:tc>
          <w:tcPr>
            <w:tcW w:w="1176" w:type="dxa"/>
            <w:tcBorders>
              <w:top w:val="single" w:sz="4" w:space="0" w:color="auto"/>
              <w:left w:val="single" w:sz="4" w:space="0" w:color="auto"/>
              <w:bottom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3.4</w:t>
            </w:r>
          </w:p>
        </w:tc>
        <w:tc>
          <w:tcPr>
            <w:tcW w:w="1848" w:type="dxa"/>
            <w:tcBorders>
              <w:top w:val="single" w:sz="4" w:space="0" w:color="auto"/>
              <w:left w:val="single" w:sz="4" w:space="0" w:color="auto"/>
              <w:bottom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35.000</w:t>
            </w:r>
          </w:p>
        </w:tc>
        <w:tc>
          <w:tcPr>
            <w:tcW w:w="1440" w:type="dxa"/>
            <w:tcBorders>
              <w:top w:val="single" w:sz="4" w:space="0" w:color="auto"/>
              <w:left w:val="single" w:sz="4" w:space="0" w:color="auto"/>
              <w:bottom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12</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602F95" w:rsidRPr="00463D79" w:rsidRDefault="00B418BC">
            <w:pPr>
              <w:pStyle w:val="Vnbnnidung0"/>
              <w:framePr w:w="10426" w:wrap="notBeside" w:vAnchor="text" w:hAnchor="text" w:xAlign="center" w:y="1"/>
              <w:shd w:val="clear" w:color="auto" w:fill="auto"/>
              <w:spacing w:before="0" w:line="260" w:lineRule="exact"/>
              <w:jc w:val="center"/>
            </w:pPr>
            <w:r w:rsidRPr="00463D79">
              <w:rPr>
                <w:rStyle w:val="Vnbnnidung1"/>
              </w:rPr>
              <w:t>1.428.Ổ00</w:t>
            </w:r>
          </w:p>
        </w:tc>
      </w:tr>
    </w:tbl>
    <w:p w:rsidR="00602F95" w:rsidRDefault="00B418BC">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1325"/>
        <w:gridCol w:w="960"/>
        <w:gridCol w:w="970"/>
        <w:gridCol w:w="1181"/>
        <w:gridCol w:w="1843"/>
        <w:gridCol w:w="1445"/>
        <w:gridCol w:w="1992"/>
      </w:tblGrid>
      <w:tr w:rsidR="00602F95">
        <w:tblPrEx>
          <w:tblCellMar>
            <w:top w:w="0" w:type="dxa"/>
            <w:bottom w:w="0" w:type="dxa"/>
          </w:tblCellMar>
        </w:tblPrEx>
        <w:trPr>
          <w:trHeight w:hRule="exact" w:val="413"/>
          <w:jc w:val="center"/>
        </w:trPr>
        <w:tc>
          <w:tcPr>
            <w:tcW w:w="710" w:type="dxa"/>
            <w:tcBorders>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lastRenderedPageBreak/>
              <w:t>5</w:t>
            </w:r>
          </w:p>
        </w:tc>
        <w:tc>
          <w:tcPr>
            <w:tcW w:w="1325" w:type="dxa"/>
            <w:tcBorders>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U5</w:t>
            </w:r>
          </w:p>
        </w:tc>
        <w:tc>
          <w:tcPr>
            <w:tcW w:w="960" w:type="dxa"/>
            <w:tcBorders>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7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6</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U6</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7</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U7</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8</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U8</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7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9</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Ư9</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10</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Ư10</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11</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w:t>
            </w:r>
            <w:r w:rsidR="00B418BC">
              <w:rPr>
                <w:rStyle w:val="Vnbnnidung1"/>
                <w:lang w:val="de-DE"/>
              </w:rPr>
              <w:t xml:space="preserve">Ul </w:t>
            </w:r>
            <w:r w:rsidR="00B418BC">
              <w:rPr>
                <w:rStyle w:val="Vnbnnidung1"/>
              </w:rPr>
              <w:t>1</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12</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U12</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13</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UI3</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14</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U14</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15</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UI5</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420"/>
              <w:jc w:val="left"/>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16</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U16</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17</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U17</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18</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Ư18</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19</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U19</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7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20</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U20</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7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21</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Ư21</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22</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U22</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1,6</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3,2</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1.344.000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23</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U23</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24</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U24</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25</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Ư25</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26</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U26</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7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27</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U27</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8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28</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U28</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29</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Ư29</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30</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Ư30</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94"/>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31</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U31</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 '</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379"/>
          <w:jc w:val="center"/>
        </w:trPr>
        <w:tc>
          <w:tcPr>
            <w:tcW w:w="71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32</w:t>
            </w:r>
          </w:p>
        </w:tc>
        <w:tc>
          <w:tcPr>
            <w:tcW w:w="1325" w:type="dxa"/>
            <w:tcBorders>
              <w:top w:val="single" w:sz="4" w:space="0" w:color="auto"/>
              <w:left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U32</w:t>
            </w:r>
          </w:p>
        </w:tc>
        <w:tc>
          <w:tcPr>
            <w:tcW w:w="96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r w:rsidR="00602F95">
        <w:tblPrEx>
          <w:tblCellMar>
            <w:top w:w="0" w:type="dxa"/>
            <w:bottom w:w="0" w:type="dxa"/>
          </w:tblCellMar>
        </w:tblPrEx>
        <w:trPr>
          <w:trHeight w:hRule="exact" w:val="451"/>
          <w:jc w:val="center"/>
        </w:trPr>
        <w:tc>
          <w:tcPr>
            <w:tcW w:w="710"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260"/>
              <w:jc w:val="left"/>
            </w:pPr>
            <w:r>
              <w:rPr>
                <w:rStyle w:val="Vnbnnidung1"/>
              </w:rPr>
              <w:t>33</w:t>
            </w:r>
          </w:p>
        </w:tc>
        <w:tc>
          <w:tcPr>
            <w:tcW w:w="1325" w:type="dxa"/>
            <w:tcBorders>
              <w:top w:val="single" w:sz="4" w:space="0" w:color="auto"/>
              <w:left w:val="single" w:sz="4" w:space="0" w:color="auto"/>
              <w:bottom w:val="single" w:sz="4" w:space="0" w:color="auto"/>
            </w:tcBorders>
            <w:shd w:val="clear" w:color="auto" w:fill="FFFFFF"/>
          </w:tcPr>
          <w:p w:rsidR="00602F95" w:rsidRDefault="00463D79">
            <w:pPr>
              <w:pStyle w:val="Vnbnnidung0"/>
              <w:framePr w:w="10426" w:wrap="notBeside" w:vAnchor="text" w:hAnchor="text" w:xAlign="center" w:y="1"/>
              <w:shd w:val="clear" w:color="auto" w:fill="auto"/>
              <w:spacing w:before="0" w:line="260" w:lineRule="exact"/>
              <w:ind w:left="260"/>
              <w:jc w:val="left"/>
            </w:pPr>
            <w:r>
              <w:rPr>
                <w:rStyle w:val="Vnbnnidung1"/>
              </w:rPr>
              <w:t>Lô</w:t>
            </w:r>
            <w:r w:rsidR="00B418BC">
              <w:rPr>
                <w:rStyle w:val="Vnbnnidung1"/>
              </w:rPr>
              <w:t xml:space="preserve"> Ư33</w:t>
            </w:r>
          </w:p>
        </w:tc>
        <w:tc>
          <w:tcPr>
            <w:tcW w:w="960"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2</w:t>
            </w:r>
          </w:p>
        </w:tc>
        <w:tc>
          <w:tcPr>
            <w:tcW w:w="970"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ind w:left="360"/>
              <w:jc w:val="left"/>
            </w:pPr>
            <w:r>
              <w:rPr>
                <w:rStyle w:val="Vnbnnidung1"/>
              </w:rPr>
              <w:t>1,7</w:t>
            </w:r>
          </w:p>
        </w:tc>
        <w:tc>
          <w:tcPr>
            <w:tcW w:w="1181"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3,4</w:t>
            </w:r>
          </w:p>
        </w:tc>
        <w:tc>
          <w:tcPr>
            <w:tcW w:w="1843"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35.000</w:t>
            </w:r>
          </w:p>
        </w:tc>
        <w:tc>
          <w:tcPr>
            <w:tcW w:w="1445" w:type="dxa"/>
            <w:tcBorders>
              <w:top w:val="single" w:sz="4" w:space="0" w:color="auto"/>
              <w:left w:val="single" w:sz="4" w:space="0" w:color="auto"/>
              <w:bottom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02F95" w:rsidRDefault="00B418BC">
            <w:pPr>
              <w:pStyle w:val="Vnbnnidung0"/>
              <w:framePr w:w="10426" w:wrap="notBeside" w:vAnchor="text" w:hAnchor="text" w:xAlign="center" w:y="1"/>
              <w:shd w:val="clear" w:color="auto" w:fill="auto"/>
              <w:spacing w:before="0" w:line="260" w:lineRule="exact"/>
              <w:jc w:val="center"/>
            </w:pPr>
            <w:r>
              <w:rPr>
                <w:rStyle w:val="Vnbnnidung1"/>
              </w:rPr>
              <w:t>1.428.000</w:t>
            </w:r>
          </w:p>
        </w:tc>
      </w:tr>
    </w:tbl>
    <w:p w:rsidR="00602F95" w:rsidRDefault="00B418BC">
      <w:pPr>
        <w:pStyle w:val="Chthchbng20"/>
        <w:framePr w:w="10426" w:wrap="notBeside" w:vAnchor="text" w:hAnchor="text" w:xAlign="center" w:y="1"/>
        <w:shd w:val="clear" w:color="auto" w:fill="auto"/>
        <w:spacing w:line="312" w:lineRule="exact"/>
        <w:ind w:firstLine="0"/>
        <w:jc w:val="both"/>
      </w:pPr>
      <w:r>
        <w:rPr>
          <w:lang w:val="en-US"/>
        </w:rPr>
        <w:t xml:space="preserve">* </w:t>
      </w:r>
      <w:r>
        <w:t>Quy định mặt hàng buôn bán tại các khu vực trong chợ như sau:</w:t>
      </w:r>
    </w:p>
    <w:p w:rsidR="00602F95" w:rsidRDefault="00B418BC">
      <w:pPr>
        <w:pStyle w:val="Chthchbng0"/>
        <w:framePr w:w="10426" w:wrap="notBeside" w:vAnchor="text" w:hAnchor="text" w:xAlign="center" w:y="1"/>
        <w:numPr>
          <w:ilvl w:val="0"/>
          <w:numId w:val="3"/>
        </w:numPr>
        <w:shd w:val="clear" w:color="auto" w:fill="auto"/>
        <w:tabs>
          <w:tab w:val="left" w:pos="578"/>
        </w:tabs>
        <w:spacing w:line="312" w:lineRule="exact"/>
        <w:ind w:firstLine="0"/>
        <w:jc w:val="both"/>
      </w:pPr>
      <w:r>
        <w:t>Khu nhà lồng tầng trệt: hàng gia vị, bún mỳ, ăn uống...</w:t>
      </w:r>
    </w:p>
    <w:p w:rsidR="00602F95" w:rsidRDefault="00B418BC">
      <w:pPr>
        <w:pStyle w:val="Chthchbng0"/>
        <w:framePr w:w="10426" w:wrap="notBeside" w:vAnchor="text" w:hAnchor="text" w:xAlign="center" w:y="1"/>
        <w:numPr>
          <w:ilvl w:val="0"/>
          <w:numId w:val="3"/>
        </w:numPr>
        <w:shd w:val="clear" w:color="auto" w:fill="auto"/>
        <w:tabs>
          <w:tab w:val="left" w:pos="595"/>
        </w:tabs>
        <w:spacing w:line="312" w:lineRule="exact"/>
        <w:ind w:firstLine="0"/>
        <w:jc w:val="both"/>
      </w:pPr>
      <w:r>
        <w:t>Khu ki ôt: Vàng bạc, văn hóa phâm, điện thoại, thuôc tân dược, các mặt hàng quân áo, điện tử, chăn gối nệm...</w:t>
      </w:r>
    </w:p>
    <w:p w:rsidR="00602F95" w:rsidRDefault="00B418BC">
      <w:pPr>
        <w:pStyle w:val="Chthchbng0"/>
        <w:framePr w:w="10426" w:wrap="notBeside" w:vAnchor="text" w:hAnchor="text" w:xAlign="center" w:y="1"/>
        <w:numPr>
          <w:ilvl w:val="0"/>
          <w:numId w:val="3"/>
        </w:numPr>
        <w:shd w:val="clear" w:color="auto" w:fill="auto"/>
        <w:tabs>
          <w:tab w:val="left" w:pos="578"/>
        </w:tabs>
        <w:spacing w:line="336" w:lineRule="exact"/>
        <w:ind w:firstLine="0"/>
        <w:jc w:val="both"/>
      </w:pPr>
      <w:r>
        <w:t>Khu vực chợ ướt: Cá, ,thịt, đồ hải sản, rau củ quả...</w:t>
      </w:r>
    </w:p>
    <w:p w:rsidR="00602F95" w:rsidRDefault="00B418BC">
      <w:pPr>
        <w:pStyle w:val="Chthchbng0"/>
        <w:framePr w:w="10426" w:wrap="notBeside" w:vAnchor="text" w:hAnchor="text" w:xAlign="center" w:y="1"/>
        <w:numPr>
          <w:ilvl w:val="0"/>
          <w:numId w:val="4"/>
        </w:numPr>
        <w:shd w:val="clear" w:color="auto" w:fill="auto"/>
        <w:tabs>
          <w:tab w:val="left" w:pos="730"/>
        </w:tabs>
        <w:spacing w:line="336" w:lineRule="exact"/>
        <w:ind w:firstLine="0"/>
        <w:jc w:val="both"/>
      </w:pPr>
      <w:r>
        <w:rPr>
          <w:rStyle w:val="ChthchbngInm"/>
        </w:rPr>
        <w:t xml:space="preserve">Địa điểm xem tài sản: </w:t>
      </w:r>
      <w:r>
        <w:t>Khu chợ mới Thạnh Mỹ, huyện Nam Giang, tỉnh Quảng Nam</w:t>
      </w:r>
    </w:p>
    <w:p w:rsidR="00602F95" w:rsidRPr="006305CB" w:rsidRDefault="00B418BC" w:rsidP="006305CB">
      <w:pPr>
        <w:pStyle w:val="Chthchbng0"/>
        <w:framePr w:w="10426" w:wrap="notBeside" w:vAnchor="text" w:hAnchor="text" w:xAlign="center" w:y="1"/>
        <w:numPr>
          <w:ilvl w:val="0"/>
          <w:numId w:val="4"/>
        </w:numPr>
        <w:shd w:val="clear" w:color="auto" w:fill="auto"/>
        <w:tabs>
          <w:tab w:val="left" w:pos="754"/>
        </w:tabs>
        <w:spacing w:line="336" w:lineRule="exact"/>
        <w:ind w:firstLine="0"/>
        <w:jc w:val="both"/>
      </w:pPr>
      <w:r>
        <w:rPr>
          <w:rStyle w:val="ChthchbngInm"/>
        </w:rPr>
        <w:t xml:space="preserve">Thòi hạn, địa điểm đăng ký, nộp hồ sơ tham gia đấu giá và nộp tiền đặt </w:t>
      </w:r>
      <w:r>
        <w:t>trước: Từ ngày thông báo đến 16 giờ 00, ngày 20/11/2020 tại Ban quản lý Quỹ đất và Đô thị huyện Nam Giang</w:t>
      </w:r>
      <w:r w:rsidR="00463D79">
        <w:rPr>
          <w:noProof/>
          <w:lang w:val="en-US"/>
        </w:rPr>
        <w:drawing>
          <wp:anchor distT="0" distB="0" distL="63500" distR="63500" simplePos="0" relativeHeight="377487107" behindDoc="1" locked="0" layoutInCell="1" allowOverlap="1">
            <wp:simplePos x="0" y="0"/>
            <wp:positionH relativeFrom="margin">
              <wp:posOffset>-603250</wp:posOffset>
            </wp:positionH>
            <wp:positionV relativeFrom="margin">
              <wp:posOffset>4184650</wp:posOffset>
            </wp:positionV>
            <wp:extent cx="408305" cy="1164590"/>
            <wp:effectExtent l="0" t="0" r="0" b="0"/>
            <wp:wrapTight wrapText="bothSides">
              <wp:wrapPolygon edited="0">
                <wp:start x="0" y="0"/>
                <wp:lineTo x="0" y="21200"/>
                <wp:lineTo x="20156" y="21200"/>
                <wp:lineTo x="20156" y="0"/>
                <wp:lineTo x="0" y="0"/>
              </wp:wrapPolygon>
            </wp:wrapTight>
            <wp:docPr id="8" name="Picture 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05" cy="1164590"/>
                    </a:xfrm>
                    <a:prstGeom prst="rect">
                      <a:avLst/>
                    </a:prstGeom>
                    <a:noFill/>
                  </pic:spPr>
                </pic:pic>
              </a:graphicData>
            </a:graphic>
            <wp14:sizeRelH relativeFrom="page">
              <wp14:pctWidth>0</wp14:pctWidth>
            </wp14:sizeRelH>
            <wp14:sizeRelV relativeFrom="page">
              <wp14:pctHeight>0</wp14:pctHeight>
            </wp14:sizeRelV>
          </wp:anchor>
        </w:drawing>
      </w:r>
    </w:p>
    <w:p w:rsidR="00602F95" w:rsidRDefault="00B418BC">
      <w:pPr>
        <w:pStyle w:val="Vnbnnidung20"/>
        <w:numPr>
          <w:ilvl w:val="0"/>
          <w:numId w:val="1"/>
        </w:numPr>
        <w:shd w:val="clear" w:color="auto" w:fill="auto"/>
        <w:tabs>
          <w:tab w:val="left" w:pos="679"/>
        </w:tabs>
        <w:spacing w:line="326" w:lineRule="exact"/>
        <w:ind w:left="20" w:firstLine="440"/>
      </w:pPr>
      <w:r>
        <w:t>Tiền đặt trưóc quy định như sau:</w:t>
      </w:r>
    </w:p>
    <w:p w:rsidR="00602F95" w:rsidRDefault="00B418BC">
      <w:pPr>
        <w:pStyle w:val="Vnbnnidung0"/>
        <w:numPr>
          <w:ilvl w:val="0"/>
          <w:numId w:val="2"/>
        </w:numPr>
        <w:shd w:val="clear" w:color="auto" w:fill="auto"/>
        <w:tabs>
          <w:tab w:val="left" w:pos="679"/>
        </w:tabs>
        <w:spacing w:before="0" w:line="326" w:lineRule="exact"/>
        <w:ind w:left="20" w:firstLine="440"/>
      </w:pPr>
      <w:r>
        <w:t>Khu Ki-ôt: 400.000 đồng/hồ sơ</w:t>
      </w:r>
    </w:p>
    <w:p w:rsidR="00602F95" w:rsidRDefault="00B418BC">
      <w:pPr>
        <w:pStyle w:val="Vnbnnidung0"/>
        <w:numPr>
          <w:ilvl w:val="0"/>
          <w:numId w:val="2"/>
        </w:numPr>
        <w:shd w:val="clear" w:color="auto" w:fill="auto"/>
        <w:tabs>
          <w:tab w:val="left" w:pos="679"/>
        </w:tabs>
        <w:spacing w:before="0" w:line="326" w:lineRule="exact"/>
        <w:ind w:left="20" w:firstLine="440"/>
      </w:pPr>
      <w:r>
        <w:t>Khu nhà lồng tầng trệt: 500.000 đồng/hồ sơ</w:t>
      </w:r>
    </w:p>
    <w:p w:rsidR="00602F95" w:rsidRDefault="00B418BC">
      <w:pPr>
        <w:pStyle w:val="Vnbnnidung0"/>
        <w:numPr>
          <w:ilvl w:val="0"/>
          <w:numId w:val="2"/>
        </w:numPr>
        <w:shd w:val="clear" w:color="auto" w:fill="auto"/>
        <w:tabs>
          <w:tab w:val="left" w:pos="679"/>
        </w:tabs>
        <w:spacing w:before="0" w:line="326" w:lineRule="exact"/>
        <w:ind w:left="20" w:firstLine="440"/>
      </w:pPr>
      <w:r>
        <w:t>Khu chợ ướt: 260.000 đồng/hồ sơ</w:t>
      </w:r>
    </w:p>
    <w:p w:rsidR="00602F95" w:rsidRDefault="00B418BC">
      <w:pPr>
        <w:pStyle w:val="Vnbnnidung20"/>
        <w:numPr>
          <w:ilvl w:val="0"/>
          <w:numId w:val="5"/>
        </w:numPr>
        <w:shd w:val="clear" w:color="auto" w:fill="auto"/>
        <w:tabs>
          <w:tab w:val="left" w:pos="679"/>
        </w:tabs>
        <w:spacing w:line="326" w:lineRule="exact"/>
        <w:ind w:left="20" w:firstLine="440"/>
      </w:pPr>
      <w:r>
        <w:t>Thời hạn, địa điểm bỏ phiếu đấu giá: Từ 07 giờ 30 đến 09 giờ 30 ngày</w:t>
      </w:r>
    </w:p>
    <w:p w:rsidR="00602F95" w:rsidRDefault="00B418BC">
      <w:pPr>
        <w:pStyle w:val="Vnbnnidung0"/>
        <w:shd w:val="clear" w:color="auto" w:fill="auto"/>
        <w:spacing w:before="0" w:line="326" w:lineRule="exact"/>
        <w:ind w:left="20"/>
      </w:pPr>
      <w:r>
        <w:lastRenderedPageBreak/>
        <w:t xml:space="preserve">24/11/2020 tại Hội trường </w:t>
      </w:r>
      <w:r>
        <w:rPr>
          <w:lang w:val="en-US"/>
        </w:rPr>
        <w:t xml:space="preserve">UBND </w:t>
      </w:r>
      <w:r>
        <w:t>thị trấn Thạnh Mỹ, huyện Nam Giang</w:t>
      </w:r>
    </w:p>
    <w:p w:rsidR="00602F95" w:rsidRDefault="00B418BC">
      <w:pPr>
        <w:pStyle w:val="Vnbnnidung0"/>
        <w:numPr>
          <w:ilvl w:val="0"/>
          <w:numId w:val="5"/>
        </w:numPr>
        <w:shd w:val="clear" w:color="auto" w:fill="auto"/>
        <w:tabs>
          <w:tab w:val="left" w:pos="679"/>
        </w:tabs>
        <w:spacing w:before="0" w:after="316" w:line="326" w:lineRule="exact"/>
        <w:ind w:left="20" w:right="20" w:firstLine="440"/>
      </w:pPr>
      <w:r>
        <w:rPr>
          <w:rStyle w:val="VnbnnidungInm"/>
        </w:rPr>
        <w:t xml:space="preserve">Thời gian, địa điểm công bố kết quả </w:t>
      </w:r>
      <w:r>
        <w:t xml:space="preserve">đấu </w:t>
      </w:r>
      <w:r>
        <w:rPr>
          <w:rStyle w:val="VnbnnidungInm"/>
        </w:rPr>
        <w:t xml:space="preserve">giá: </w:t>
      </w:r>
      <w:r>
        <w:t>Vào lúc 09 giờ 30, ngày 24/11/2020 tại Hội trường UBND thị trấn Thạnh Mỹ, huyện Nam Giang •</w:t>
      </w:r>
    </w:p>
    <w:p w:rsidR="00602F95" w:rsidRDefault="00463D79">
      <w:pPr>
        <w:pStyle w:val="Vnbnnidung0"/>
        <w:shd w:val="clear" w:color="auto" w:fill="auto"/>
        <w:spacing w:before="0" w:after="342" w:line="307" w:lineRule="exact"/>
        <w:ind w:left="20" w:right="20" w:firstLine="440"/>
      </w:pPr>
      <w:r>
        <w:rPr>
          <w:noProof/>
          <w:lang w:val="en-US"/>
        </w:rPr>
        <mc:AlternateContent>
          <mc:Choice Requires="wps">
            <w:drawing>
              <wp:anchor distT="0" distB="0" distL="63500" distR="63500" simplePos="0" relativeHeight="377487108" behindDoc="1" locked="0" layoutInCell="1" allowOverlap="1">
                <wp:simplePos x="0" y="0"/>
                <wp:positionH relativeFrom="margin">
                  <wp:posOffset>3828415</wp:posOffset>
                </wp:positionH>
                <wp:positionV relativeFrom="paragraph">
                  <wp:posOffset>975360</wp:posOffset>
                </wp:positionV>
                <wp:extent cx="2871470" cy="1530985"/>
                <wp:effectExtent l="1270" t="3810" r="381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8BC" w:rsidRDefault="00463D79">
                            <w:pPr>
                              <w:jc w:val="center"/>
                              <w:rPr>
                                <w:sz w:val="2"/>
                                <w:szCs w:val="2"/>
                              </w:rPr>
                            </w:pPr>
                            <w:r>
                              <w:rPr>
                                <w:noProof/>
                                <w:lang w:val="en-US"/>
                              </w:rPr>
                              <w:drawing>
                                <wp:inline distT="0" distB="0" distL="0" distR="0">
                                  <wp:extent cx="2867025" cy="1381125"/>
                                  <wp:effectExtent l="0" t="0" r="9525" b="9525"/>
                                  <wp:docPr id="6" name="Picture 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381125"/>
                                          </a:xfrm>
                                          <a:prstGeom prst="rect">
                                            <a:avLst/>
                                          </a:prstGeom>
                                          <a:noFill/>
                                          <a:ln>
                                            <a:noFill/>
                                          </a:ln>
                                        </pic:spPr>
                                      </pic:pic>
                                    </a:graphicData>
                                  </a:graphic>
                                </wp:inline>
                              </w:drawing>
                            </w:r>
                          </w:p>
                          <w:p w:rsidR="00B418BC" w:rsidRDefault="00B418BC">
                            <w:pPr>
                              <w:pStyle w:val="Chthchnh"/>
                              <w:shd w:val="clear" w:color="auto" w:fill="auto"/>
                              <w:spacing w:line="230" w:lineRule="exact"/>
                            </w:pPr>
                            <w:r>
                              <w:rPr>
                                <w:spacing w:val="0"/>
                              </w:rPr>
                              <w:t>Trương Văn Vỵ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01.45pt;margin-top:76.8pt;width:226.1pt;height:120.5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El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" filled="f" stroked="f">
                <v:textbox style="mso-fit-shape-to-text:t" inset="0,0,0,0">
                  <w:txbxContent>
                    <w:p w:rsidR="00B418BC" w:rsidRDefault="00463D79">
                      <w:pPr>
                        <w:jc w:val="center"/>
                        <w:rPr>
                          <w:sz w:val="2"/>
                          <w:szCs w:val="2"/>
                        </w:rPr>
                      </w:pPr>
                      <w:r>
                        <w:rPr>
                          <w:noProof/>
                          <w:lang w:val="en-US"/>
                        </w:rPr>
                        <w:drawing>
                          <wp:inline distT="0" distB="0" distL="0" distR="0">
                            <wp:extent cx="2867025" cy="1381125"/>
                            <wp:effectExtent l="0" t="0" r="9525" b="9525"/>
                            <wp:docPr id="6" name="Picture 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381125"/>
                                    </a:xfrm>
                                    <a:prstGeom prst="rect">
                                      <a:avLst/>
                                    </a:prstGeom>
                                    <a:noFill/>
                                    <a:ln>
                                      <a:noFill/>
                                    </a:ln>
                                  </pic:spPr>
                                </pic:pic>
                              </a:graphicData>
                            </a:graphic>
                          </wp:inline>
                        </w:drawing>
                      </w:r>
                    </w:p>
                    <w:p w:rsidR="00B418BC" w:rsidRDefault="00B418BC">
                      <w:pPr>
                        <w:pStyle w:val="Chthchnh"/>
                        <w:shd w:val="clear" w:color="auto" w:fill="auto"/>
                        <w:spacing w:line="230" w:lineRule="exact"/>
                      </w:pPr>
                      <w:r>
                        <w:rPr>
                          <w:spacing w:val="0"/>
                        </w:rPr>
                        <w:t>Trương Văn Vỵ</w:t>
                      </w:r>
                    </w:p>
                  </w:txbxContent>
                </v:textbox>
                <w10:wrap type="square" anchorx="margin"/>
              </v:shape>
            </w:pict>
          </mc:Fallback>
        </mc:AlternateContent>
      </w:r>
      <w:r w:rsidR="00B418BC">
        <w:t xml:space="preserve">Mọi chi tiết xin liên hệ: Công ty Đấu giá hợp danh Quảng Nam (Số 27, Nguyên Hồng, TP Tam Kỳ, tỉnh Quảng Nam) - Điện thoại: (0235).3812224; 0905.165029. </w:t>
      </w:r>
      <w:r w:rsidR="00B418BC">
        <w:rPr>
          <w:lang w:val="en-US"/>
        </w:rPr>
        <w:t xml:space="preserve">Website: </w:t>
      </w:r>
      <w:r w:rsidR="00B418BC">
        <w:t>dau</w:t>
      </w:r>
      <w:r w:rsidR="00B418BC">
        <w:rPr>
          <w:rStyle w:val="VnbnnidungCandara"/>
        </w:rPr>
        <w:t>2</w:t>
      </w:r>
      <w:r w:rsidR="00B418BC">
        <w:t>;iaquangnam.vn Hoặc Ban quản lý Quỹ đất và Đô thị huyện Nam Gians (Đ/c: Thị trấn Thạnh Mỹ, huyện Nam Giang, tỉnh Quảng Nam) - Điện thoại: 0905169131.</w:t>
      </w:r>
    </w:p>
    <w:p w:rsidR="00602F95" w:rsidRDefault="00B418BC">
      <w:pPr>
        <w:pStyle w:val="Vnbnnidung40"/>
        <w:shd w:val="clear" w:color="auto" w:fill="auto"/>
        <w:spacing w:before="0" w:line="254" w:lineRule="exact"/>
        <w:ind w:left="20"/>
      </w:pPr>
      <w:r>
        <w:t>Nơi nhận:</w:t>
      </w:r>
    </w:p>
    <w:p w:rsidR="00602F95" w:rsidRDefault="00B418BC">
      <w:pPr>
        <w:pStyle w:val="Vnbnnidung50"/>
        <w:numPr>
          <w:ilvl w:val="0"/>
          <w:numId w:val="2"/>
        </w:numPr>
        <w:shd w:val="clear" w:color="auto" w:fill="auto"/>
        <w:tabs>
          <w:tab w:val="left" w:pos="153"/>
        </w:tabs>
        <w:spacing w:line="254" w:lineRule="exact"/>
        <w:ind w:left="20"/>
      </w:pPr>
      <w:r>
        <w:t>BQL Quỹ đất và Đô thị Nam Giang (P/h; N/y);</w:t>
      </w:r>
    </w:p>
    <w:p w:rsidR="00602F95" w:rsidRDefault="00B418BC">
      <w:pPr>
        <w:pStyle w:val="Vnbnnidung50"/>
        <w:numPr>
          <w:ilvl w:val="0"/>
          <w:numId w:val="2"/>
        </w:numPr>
        <w:shd w:val="clear" w:color="auto" w:fill="auto"/>
        <w:tabs>
          <w:tab w:val="left" w:pos="153"/>
        </w:tabs>
        <w:spacing w:line="254" w:lineRule="exact"/>
        <w:ind w:left="20"/>
      </w:pPr>
      <w:r>
        <w:t>LĨBND Thị trấn Thạnh Mỹ (N/y);</w:t>
      </w:r>
    </w:p>
    <w:p w:rsidR="00602F95" w:rsidRDefault="00B418BC">
      <w:pPr>
        <w:pStyle w:val="Vnbnnidung50"/>
        <w:numPr>
          <w:ilvl w:val="0"/>
          <w:numId w:val="2"/>
        </w:numPr>
        <w:shd w:val="clear" w:color="auto" w:fill="auto"/>
        <w:tabs>
          <w:tab w:val="left" w:pos="153"/>
        </w:tabs>
        <w:spacing w:line="254" w:lineRule="exact"/>
        <w:ind w:left="20"/>
      </w:pPr>
      <w:r>
        <w:t>Báo Quàng Nam (Đăng tin);</w:t>
      </w:r>
    </w:p>
    <w:p w:rsidR="00602F95" w:rsidRDefault="00B418BC">
      <w:pPr>
        <w:pStyle w:val="Vnbnnidung50"/>
        <w:numPr>
          <w:ilvl w:val="0"/>
          <w:numId w:val="2"/>
        </w:numPr>
        <w:shd w:val="clear" w:color="auto" w:fill="auto"/>
        <w:tabs>
          <w:tab w:val="left" w:pos="153"/>
        </w:tabs>
        <w:spacing w:line="254" w:lineRule="exact"/>
        <w:ind w:left="20"/>
      </w:pPr>
      <w:r>
        <w:t>Đài TT-TH huyện Nam Giang (Đăng tin);</w:t>
      </w:r>
    </w:p>
    <w:p w:rsidR="00602F95" w:rsidRDefault="00B418BC">
      <w:pPr>
        <w:pStyle w:val="Vnbnnidung50"/>
        <w:numPr>
          <w:ilvl w:val="0"/>
          <w:numId w:val="2"/>
        </w:numPr>
        <w:shd w:val="clear" w:color="auto" w:fill="auto"/>
        <w:tabs>
          <w:tab w:val="left" w:pos="153"/>
        </w:tabs>
        <w:spacing w:line="254" w:lineRule="exact"/>
        <w:ind w:left="20"/>
      </w:pPr>
      <w:r>
        <w:t>Niêm yết;</w:t>
      </w:r>
    </w:p>
    <w:p w:rsidR="00602F95" w:rsidRDefault="00B418BC">
      <w:pPr>
        <w:pStyle w:val="Vnbnnidung50"/>
        <w:numPr>
          <w:ilvl w:val="0"/>
          <w:numId w:val="2"/>
        </w:numPr>
        <w:shd w:val="clear" w:color="auto" w:fill="auto"/>
        <w:tabs>
          <w:tab w:val="left" w:pos="153"/>
        </w:tabs>
        <w:spacing w:line="254" w:lineRule="exact"/>
        <w:ind w:left="20"/>
      </w:pPr>
      <w:r>
        <w:t xml:space="preserve">Lim </w:t>
      </w:r>
      <w:r>
        <w:rPr>
          <w:rStyle w:val="Vnbnnidung5Candara"/>
          <w:i/>
          <w:iCs/>
        </w:rPr>
        <w:t xml:space="preserve">Vĩ\ </w:t>
      </w:r>
      <w:r>
        <w:t>HS.</w:t>
      </w:r>
    </w:p>
    <w:sectPr w:rsidR="00602F95">
      <w:headerReference w:type="even" r:id="rId14"/>
      <w:headerReference w:type="default" r:id="rId15"/>
      <w:pgSz w:w="12240" w:h="18720"/>
      <w:pgMar w:top="1691" w:right="273" w:bottom="1164" w:left="273" w:header="0" w:footer="3" w:gutter="1258"/>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0E" w:rsidRDefault="0052470E">
      <w:r>
        <w:separator/>
      </w:r>
    </w:p>
  </w:endnote>
  <w:endnote w:type="continuationSeparator" w:id="0">
    <w:p w:rsidR="0052470E" w:rsidRDefault="005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0E" w:rsidRDefault="0052470E"/>
  </w:footnote>
  <w:footnote w:type="continuationSeparator" w:id="0">
    <w:p w:rsidR="0052470E" w:rsidRDefault="00524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BC" w:rsidRDefault="00463D79">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7485380</wp:posOffset>
              </wp:positionH>
              <wp:positionV relativeFrom="page">
                <wp:posOffset>476885</wp:posOffset>
              </wp:positionV>
              <wp:extent cx="237490" cy="26797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8BC" w:rsidRDefault="00B418BC">
                          <w:pPr>
                            <w:pStyle w:val="utranghocchntrang0"/>
                            <w:shd w:val="clear" w:color="auto" w:fill="auto"/>
                            <w:spacing w:line="240" w:lineRule="auto"/>
                          </w:pPr>
                          <w:r>
                            <w:rPr>
                              <w:rStyle w:val="utranghocchntrang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89.4pt;margin-top:37.55pt;width:18.7pt;height:21.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hgqg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" filled="f" stroked="f">
              <v:textbox style="mso-fit-shape-to-text:t" inset="0,0,0,0">
                <w:txbxContent>
                  <w:p w:rsidR="00B418BC" w:rsidRDefault="00B418BC">
                    <w:pPr>
                      <w:pStyle w:val="utranghocchntrang0"/>
                      <w:shd w:val="clear" w:color="auto" w:fill="auto"/>
                      <w:spacing w:line="240" w:lineRule="auto"/>
                    </w:pPr>
                    <w:r>
                      <w:rPr>
                        <w:rStyle w:val="utranghocchntrang1"/>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CB" w:rsidRDefault="006305C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BC" w:rsidRDefault="00463D79">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713105</wp:posOffset>
              </wp:positionH>
              <wp:positionV relativeFrom="page">
                <wp:posOffset>717550</wp:posOffset>
              </wp:positionV>
              <wp:extent cx="29845" cy="8572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8BC" w:rsidRDefault="00B418BC">
                          <w:pPr>
                            <w:pStyle w:val="utranghocchntrang0"/>
                            <w:shd w:val="clear" w:color="auto" w:fill="auto"/>
                            <w:spacing w:line="240" w:lineRule="auto"/>
                          </w:pPr>
                          <w:r>
                            <w:rPr>
                              <w:rStyle w:val="utranghocchntrangCenturyGothic"/>
                              <w:lang w:val="de-DE"/>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15pt;margin-top:56.5pt;width:2.35pt;height:6.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" filled="f" stroked="f">
              <v:textbox style="mso-fit-shape-to-text:t" inset="0,0,0,0">
                <w:txbxContent>
                  <w:p w:rsidR="00B418BC" w:rsidRDefault="00B418BC">
                    <w:pPr>
                      <w:pStyle w:val="utranghocchntrang0"/>
                      <w:shd w:val="clear" w:color="auto" w:fill="auto"/>
                      <w:spacing w:line="240" w:lineRule="auto"/>
                    </w:pPr>
                    <w:r>
                      <w:rPr>
                        <w:rStyle w:val="utranghocchntrangCenturyGothic"/>
                        <w:lang w:val="de-DE"/>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BC" w:rsidRDefault="00B418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1EA"/>
    <w:multiLevelType w:val="multilevel"/>
    <w:tmpl w:val="D67AC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90BCC"/>
    <w:multiLevelType w:val="multilevel"/>
    <w:tmpl w:val="82E87A5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E87564"/>
    <w:multiLevelType w:val="multilevel"/>
    <w:tmpl w:val="BA34EC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B92693"/>
    <w:multiLevelType w:val="multilevel"/>
    <w:tmpl w:val="26A60F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951A50"/>
    <w:multiLevelType w:val="multilevel"/>
    <w:tmpl w:val="2F58B4A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95"/>
    <w:rsid w:val="0020196D"/>
    <w:rsid w:val="00463D79"/>
    <w:rsid w:val="0052470E"/>
    <w:rsid w:val="00602F95"/>
    <w:rsid w:val="006305CB"/>
    <w:rsid w:val="00B4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7"/>
      <w:sz w:val="23"/>
      <w:szCs w:val="23"/>
      <w:u w:val="none"/>
    </w:rPr>
  </w:style>
  <w:style w:type="character" w:customStyle="1" w:styleId="ChthchnhKhnginm">
    <w:name w:val="Chú thích ảnh + Không in đậm"/>
    <w:aliases w:val="Giãn cách 0 pt Exact"/>
    <w:basedOn w:val="ChthchnhExact"/>
    <w:rPr>
      <w:rFonts w:ascii="Times New Roman" w:eastAsia="Times New Roman" w:hAnsi="Times New Roman" w:cs="Times New Roman"/>
      <w:b/>
      <w:bCs/>
      <w:i w:val="0"/>
      <w:iCs w:val="0"/>
      <w:smallCaps w:val="0"/>
      <w:strike w:val="0"/>
      <w:color w:val="000000"/>
      <w:spacing w:val="6"/>
      <w:w w:val="100"/>
      <w:position w:val="0"/>
      <w:sz w:val="23"/>
      <w:szCs w:val="23"/>
      <w:u w:val="none"/>
      <w:lang w:val="vi-VN"/>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1">
    <w:name w:val="Văn bản nội dung (3)"/>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1"/>
      <w:szCs w:val="21"/>
      <w:u w:val="none"/>
    </w:rPr>
  </w:style>
  <w:style w:type="character" w:customStyle="1" w:styleId="utranghocchntrang">
    <w:name w:val="Đầu trang hoặc chân trang_"/>
    <w:basedOn w:val="DefaultParagraphFont"/>
    <w:link w:val="utranghocchntrang0"/>
    <w:rPr>
      <w:rFonts w:ascii="Franklin Gothic Demi" w:eastAsia="Franklin Gothic Demi" w:hAnsi="Franklin Gothic Demi" w:cs="Franklin Gothic Demi"/>
      <w:b w:val="0"/>
      <w:bCs w:val="0"/>
      <w:i w:val="0"/>
      <w:iCs w:val="0"/>
      <w:smallCaps w:val="0"/>
      <w:strike w:val="0"/>
      <w:sz w:val="61"/>
      <w:szCs w:val="61"/>
      <w:u w:val="none"/>
    </w:rPr>
  </w:style>
  <w:style w:type="character" w:customStyle="1" w:styleId="utranghocchntrang1">
    <w:name w:val="Đầu trang hoặc chân trang"/>
    <w:basedOn w:val="utranghocchntrang"/>
    <w:rPr>
      <w:rFonts w:ascii="Franklin Gothic Demi" w:eastAsia="Franklin Gothic Demi" w:hAnsi="Franklin Gothic Demi" w:cs="Franklin Gothic Demi"/>
      <w:b w:val="0"/>
      <w:bCs w:val="0"/>
      <w:i w:val="0"/>
      <w:iCs w:val="0"/>
      <w:smallCaps w:val="0"/>
      <w:strike w:val="0"/>
      <w:color w:val="000000"/>
      <w:spacing w:val="0"/>
      <w:w w:val="100"/>
      <w:position w:val="0"/>
      <w:sz w:val="61"/>
      <w:szCs w:val="61"/>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rPr>
  </w:style>
  <w:style w:type="character" w:customStyle="1" w:styleId="Chthchbng2">
    <w:name w:val="Chú thích bảng (2)_"/>
    <w:basedOn w:val="DefaultParagraphFont"/>
    <w:link w:val="Chthchbng20"/>
    <w:rPr>
      <w:rFonts w:ascii="Times New Roman" w:eastAsia="Times New Roman" w:hAnsi="Times New Roman" w:cs="Times New Roman"/>
      <w:b/>
      <w:bCs/>
      <w:i w:val="0"/>
      <w:iCs w:val="0"/>
      <w:smallCaps w:val="0"/>
      <w:strike w:val="0"/>
      <w:sz w:val="26"/>
      <w:szCs w:val="26"/>
      <w:u w:val="none"/>
    </w:rPr>
  </w:style>
  <w:style w:type="character" w:customStyle="1" w:styleId="VnbnnidungInm0">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Inm1">
    <w:name w:val="Văn bản nội dung + In đậm"/>
    <w:aliases w:val="In nghiêng"/>
    <w:basedOn w:val="Vnbnnidung"/>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VnbnnidungCenturyGothic">
    <w:name w:val="Văn bản nội dung + Century Gothic"/>
    <w:aliases w:val="40 pt"/>
    <w:basedOn w:val="Vnbnnidung"/>
    <w:rPr>
      <w:rFonts w:ascii="Century Gothic" w:eastAsia="Century Gothic" w:hAnsi="Century Gothic" w:cs="Century Gothic"/>
      <w:b w:val="0"/>
      <w:bCs w:val="0"/>
      <w:i w:val="0"/>
      <w:iCs w:val="0"/>
      <w:smallCaps w:val="0"/>
      <w:strike w:val="0"/>
      <w:color w:val="000000"/>
      <w:spacing w:val="0"/>
      <w:w w:val="100"/>
      <w:position w:val="0"/>
      <w:sz w:val="80"/>
      <w:szCs w:val="80"/>
      <w:u w:val="none"/>
    </w:rPr>
  </w:style>
  <w:style w:type="character" w:customStyle="1" w:styleId="VnbnnidungCenturyGothic0">
    <w:name w:val="Văn bản nội dung + Century Gothic"/>
    <w:aliases w:val="27,5 pt,In nghiêng"/>
    <w:basedOn w:val="Vnbnnidung"/>
    <w:rPr>
      <w:rFonts w:ascii="Century Gothic" w:eastAsia="Century Gothic" w:hAnsi="Century Gothic" w:cs="Century Gothic"/>
      <w:b w:val="0"/>
      <w:bCs w:val="0"/>
      <w:i/>
      <w:iCs/>
      <w:smallCaps w:val="0"/>
      <w:strike w:val="0"/>
      <w:color w:val="000000"/>
      <w:spacing w:val="0"/>
      <w:w w:val="100"/>
      <w:position w:val="0"/>
      <w:sz w:val="55"/>
      <w:szCs w:val="55"/>
      <w:u w:val="none"/>
    </w:rPr>
  </w:style>
  <w:style w:type="character" w:customStyle="1" w:styleId="Vnbnnidung43">
    <w:name w:val="Văn bản nội dung + 43"/>
    <w:aliases w:val="5 pt,In nghiêng"/>
    <w:basedOn w:val="Vnbnnidung"/>
    <w:rPr>
      <w:rFonts w:ascii="Times New Roman" w:eastAsia="Times New Roman" w:hAnsi="Times New Roman" w:cs="Times New Roman"/>
      <w:b w:val="0"/>
      <w:bCs w:val="0"/>
      <w:i/>
      <w:iCs/>
      <w:smallCaps w:val="0"/>
      <w:strike w:val="0"/>
      <w:color w:val="000000"/>
      <w:spacing w:val="0"/>
      <w:w w:val="100"/>
      <w:position w:val="0"/>
      <w:sz w:val="87"/>
      <w:szCs w:val="87"/>
      <w:u w:val="none"/>
    </w:rPr>
  </w:style>
  <w:style w:type="character" w:customStyle="1" w:styleId="Vnbnnidung10pt">
    <w:name w:val="Văn bản nội dung + 10 pt"/>
    <w:aliases w:val="In nghiêng"/>
    <w:basedOn w:val="Vnbnnidung"/>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Innghing1">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Vnbnnidung10pt0">
    <w:name w:val="Văn bản nội dung + 10 pt"/>
    <w:basedOn w:val="Vnbnnidung"/>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10pt1">
    <w:name w:val="Văn bản nội dung + 10 pt"/>
    <w:basedOn w:val="Vnbnnidung"/>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ChthchbngInm">
    <w:name w:val="Chú thích bảng + In đậm"/>
    <w:basedOn w:val="Chthchb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utranghocchntrangCenturyGothic">
    <w:name w:val="Đầu trang hoặc chân trang + Century Gothic"/>
    <w:aliases w:val="5,5 pt"/>
    <w:basedOn w:val="utranghocchntrang"/>
    <w:rPr>
      <w:rFonts w:ascii="Century Gothic" w:eastAsia="Century Gothic" w:hAnsi="Century Gothic" w:cs="Century Gothic"/>
      <w:b w:val="0"/>
      <w:bCs w:val="0"/>
      <w:i w:val="0"/>
      <w:iCs w:val="0"/>
      <w:smallCaps w:val="0"/>
      <w:strike w:val="0"/>
      <w:color w:val="000000"/>
      <w:spacing w:val="0"/>
      <w:w w:val="100"/>
      <w:position w:val="0"/>
      <w:sz w:val="11"/>
      <w:szCs w:val="11"/>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w w:val="50"/>
      <w:sz w:val="86"/>
      <w:szCs w:val="86"/>
      <w:u w:val="none"/>
    </w:rPr>
  </w:style>
  <w:style w:type="character" w:customStyle="1" w:styleId="VnbnnidungCandara">
    <w:name w:val="Văn bản nội dung + Candara"/>
    <w:aliases w:val="12 pt"/>
    <w:basedOn w:val="Vnbnnidung"/>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Vnbnnidung5Khnginnghing">
    <w:name w:val="Văn bản nội dung (5) + Không in nghiêng"/>
    <w:basedOn w:val="Vnbnnidung5"/>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Vnbnnidung5Candara">
    <w:name w:val="Văn bản nội dung (5) + Candara"/>
    <w:aliases w:val="11,5 pt,Giãn cách 1 pt"/>
    <w:basedOn w:val="Vnbnnidung5"/>
    <w:rPr>
      <w:rFonts w:ascii="Candara" w:eastAsia="Candara" w:hAnsi="Candara" w:cs="Candara"/>
      <w:b w:val="0"/>
      <w:bCs w:val="0"/>
      <w:i/>
      <w:iCs/>
      <w:smallCaps w:val="0"/>
      <w:strike w:val="0"/>
      <w:color w:val="000000"/>
      <w:spacing w:val="20"/>
      <w:w w:val="100"/>
      <w:position w:val="0"/>
      <w:sz w:val="23"/>
      <w:szCs w:val="23"/>
      <w:u w:val="none"/>
      <w:lang w:val="vi-VN"/>
    </w:rPr>
  </w:style>
  <w:style w:type="paragraph" w:customStyle="1" w:styleId="Vnbnnidung0">
    <w:name w:val="Văn bản nội dung"/>
    <w:basedOn w:val="Normal"/>
    <w:link w:val="Vnbnnidung"/>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7"/>
      <w:sz w:val="23"/>
      <w:szCs w:val="23"/>
    </w:rPr>
  </w:style>
  <w:style w:type="paragraph" w:customStyle="1" w:styleId="Vnbnnidung20">
    <w:name w:val="Văn bản nội dung (2)"/>
    <w:basedOn w:val="Normal"/>
    <w:link w:val="Vnbnnidung2"/>
    <w:pPr>
      <w:shd w:val="clear" w:color="auto" w:fill="FFFFFF"/>
      <w:spacing w:line="317" w:lineRule="exact"/>
      <w:jc w:val="both"/>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before="300" w:after="300" w:line="0" w:lineRule="atLeast"/>
      <w:jc w:val="right"/>
    </w:pPr>
    <w:rPr>
      <w:rFonts w:ascii="Times New Roman" w:eastAsia="Times New Roman" w:hAnsi="Times New Roman" w:cs="Times New Roman"/>
      <w:i/>
      <w:iCs/>
      <w:sz w:val="26"/>
      <w:szCs w:val="26"/>
    </w:rPr>
  </w:style>
  <w:style w:type="paragraph" w:customStyle="1" w:styleId="Vnbnnidung40">
    <w:name w:val="Văn bản nội dung (4)"/>
    <w:basedOn w:val="Normal"/>
    <w:link w:val="Vnbnnidung4"/>
    <w:pPr>
      <w:shd w:val="clear" w:color="auto" w:fill="FFFFFF"/>
      <w:spacing w:before="300" w:line="250" w:lineRule="exact"/>
      <w:jc w:val="both"/>
    </w:pPr>
    <w:rPr>
      <w:rFonts w:ascii="Times New Roman" w:eastAsia="Times New Roman" w:hAnsi="Times New Roman" w:cs="Times New Roman"/>
      <w:b/>
      <w:bCs/>
      <w:i/>
      <w:iCs/>
      <w:sz w:val="26"/>
      <w:szCs w:val="26"/>
    </w:rPr>
  </w:style>
  <w:style w:type="paragraph" w:customStyle="1" w:styleId="Vnbnnidung50">
    <w:name w:val="Văn bản nội dung (5)"/>
    <w:basedOn w:val="Normal"/>
    <w:link w:val="Vnbnnidung5"/>
    <w:pPr>
      <w:shd w:val="clear" w:color="auto" w:fill="FFFFFF"/>
      <w:spacing w:line="250" w:lineRule="exact"/>
      <w:jc w:val="both"/>
    </w:pPr>
    <w:rPr>
      <w:rFonts w:ascii="Times New Roman" w:eastAsia="Times New Roman" w:hAnsi="Times New Roman" w:cs="Times New Roman"/>
      <w:i/>
      <w:iCs/>
      <w:sz w:val="21"/>
      <w:szCs w:val="21"/>
    </w:rPr>
  </w:style>
  <w:style w:type="paragraph" w:customStyle="1" w:styleId="utranghocchntrang0">
    <w:name w:val="Đầu trang hoặc chân trang"/>
    <w:basedOn w:val="Normal"/>
    <w:link w:val="utranghocchntrang"/>
    <w:pPr>
      <w:shd w:val="clear" w:color="auto" w:fill="FFFFFF"/>
      <w:spacing w:line="0" w:lineRule="atLeast"/>
    </w:pPr>
    <w:rPr>
      <w:rFonts w:ascii="Franklin Gothic Demi" w:eastAsia="Franklin Gothic Demi" w:hAnsi="Franklin Gothic Demi" w:cs="Franklin Gothic Demi"/>
      <w:sz w:val="61"/>
      <w:szCs w:val="61"/>
    </w:rPr>
  </w:style>
  <w:style w:type="paragraph" w:customStyle="1" w:styleId="Chthchbng0">
    <w:name w:val="Chú thích bảng"/>
    <w:basedOn w:val="Normal"/>
    <w:link w:val="Chthchbng"/>
    <w:pPr>
      <w:shd w:val="clear" w:color="auto" w:fill="FFFFFF"/>
      <w:spacing w:line="307" w:lineRule="exact"/>
      <w:ind w:firstLine="420"/>
    </w:pPr>
    <w:rPr>
      <w:rFonts w:ascii="Times New Roman" w:eastAsia="Times New Roman" w:hAnsi="Times New Roman" w:cs="Times New Roman"/>
      <w:sz w:val="26"/>
      <w:szCs w:val="26"/>
    </w:rPr>
  </w:style>
  <w:style w:type="paragraph" w:customStyle="1" w:styleId="Chthchbng20">
    <w:name w:val="Chú thích bảng (2)"/>
    <w:basedOn w:val="Normal"/>
    <w:link w:val="Chthchbng2"/>
    <w:pPr>
      <w:shd w:val="clear" w:color="auto" w:fill="FFFFFF"/>
      <w:spacing w:line="0" w:lineRule="atLeast"/>
      <w:ind w:firstLine="420"/>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pPr>
      <w:shd w:val="clear" w:color="auto" w:fill="FFFFFF"/>
      <w:spacing w:before="60" w:line="0" w:lineRule="atLeast"/>
      <w:jc w:val="right"/>
    </w:pPr>
    <w:rPr>
      <w:rFonts w:ascii="Times New Roman" w:eastAsia="Times New Roman" w:hAnsi="Times New Roman" w:cs="Times New Roman"/>
      <w:b/>
      <w:bCs/>
      <w:i/>
      <w:iCs/>
      <w:w w:val="50"/>
      <w:sz w:val="86"/>
      <w:szCs w:val="86"/>
    </w:rPr>
  </w:style>
  <w:style w:type="paragraph" w:styleId="Footer">
    <w:name w:val="footer"/>
    <w:basedOn w:val="Normal"/>
    <w:link w:val="FooterChar"/>
    <w:uiPriority w:val="99"/>
    <w:unhideWhenUsed/>
    <w:rsid w:val="006305CB"/>
    <w:pPr>
      <w:tabs>
        <w:tab w:val="center" w:pos="4680"/>
        <w:tab w:val="right" w:pos="9360"/>
      </w:tabs>
    </w:pPr>
  </w:style>
  <w:style w:type="character" w:customStyle="1" w:styleId="FooterChar">
    <w:name w:val="Footer Char"/>
    <w:basedOn w:val="DefaultParagraphFont"/>
    <w:link w:val="Footer"/>
    <w:uiPriority w:val="99"/>
    <w:rsid w:val="006305CB"/>
    <w:rPr>
      <w:color w:val="000000"/>
    </w:rPr>
  </w:style>
  <w:style w:type="paragraph" w:styleId="Header">
    <w:name w:val="header"/>
    <w:basedOn w:val="Normal"/>
    <w:link w:val="HeaderChar"/>
    <w:uiPriority w:val="99"/>
    <w:unhideWhenUsed/>
    <w:rsid w:val="006305CB"/>
    <w:pPr>
      <w:tabs>
        <w:tab w:val="center" w:pos="4680"/>
        <w:tab w:val="right" w:pos="9360"/>
      </w:tabs>
    </w:pPr>
  </w:style>
  <w:style w:type="character" w:customStyle="1" w:styleId="HeaderChar">
    <w:name w:val="Header Char"/>
    <w:basedOn w:val="DefaultParagraphFont"/>
    <w:link w:val="Header"/>
    <w:uiPriority w:val="99"/>
    <w:rsid w:val="006305CB"/>
    <w:rPr>
      <w:color w:val="000000"/>
    </w:rPr>
  </w:style>
  <w:style w:type="paragraph" w:styleId="BalloonText">
    <w:name w:val="Balloon Text"/>
    <w:basedOn w:val="Normal"/>
    <w:link w:val="BalloonTextChar"/>
    <w:uiPriority w:val="99"/>
    <w:semiHidden/>
    <w:unhideWhenUsed/>
    <w:rsid w:val="0020196D"/>
    <w:rPr>
      <w:rFonts w:ascii="Tahoma" w:hAnsi="Tahoma" w:cs="Tahoma"/>
      <w:sz w:val="16"/>
      <w:szCs w:val="16"/>
    </w:rPr>
  </w:style>
  <w:style w:type="character" w:customStyle="1" w:styleId="BalloonTextChar">
    <w:name w:val="Balloon Text Char"/>
    <w:basedOn w:val="DefaultParagraphFont"/>
    <w:link w:val="BalloonText"/>
    <w:uiPriority w:val="99"/>
    <w:semiHidden/>
    <w:rsid w:val="002019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Exact">
    <w:name w:val="Văn bản nội dung Exact"/>
    <w:basedOn w:val="DefaultParagraphFont"/>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7"/>
      <w:sz w:val="23"/>
      <w:szCs w:val="23"/>
      <w:u w:val="none"/>
    </w:rPr>
  </w:style>
  <w:style w:type="character" w:customStyle="1" w:styleId="ChthchnhKhnginm">
    <w:name w:val="Chú thích ảnh + Không in đậm"/>
    <w:aliases w:val="Giãn cách 0 pt Exact"/>
    <w:basedOn w:val="ChthchnhExact"/>
    <w:rPr>
      <w:rFonts w:ascii="Times New Roman" w:eastAsia="Times New Roman" w:hAnsi="Times New Roman" w:cs="Times New Roman"/>
      <w:b/>
      <w:bCs/>
      <w:i w:val="0"/>
      <w:iCs w:val="0"/>
      <w:smallCaps w:val="0"/>
      <w:strike w:val="0"/>
      <w:color w:val="000000"/>
      <w:spacing w:val="6"/>
      <w:w w:val="100"/>
      <w:position w:val="0"/>
      <w:sz w:val="23"/>
      <w:szCs w:val="23"/>
      <w:u w:val="none"/>
      <w:lang w:val="vi-VN"/>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6"/>
      <w:szCs w:val="26"/>
      <w:u w:val="none"/>
    </w:rPr>
  </w:style>
  <w:style w:type="character" w:customStyle="1" w:styleId="Vnbnnidung31">
    <w:name w:val="Văn bản nội dung (3)"/>
    <w:basedOn w:val="Vnbnnidung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1"/>
      <w:szCs w:val="21"/>
      <w:u w:val="none"/>
    </w:rPr>
  </w:style>
  <w:style w:type="character" w:customStyle="1" w:styleId="utranghocchntrang">
    <w:name w:val="Đầu trang hoặc chân trang_"/>
    <w:basedOn w:val="DefaultParagraphFont"/>
    <w:link w:val="utranghocchntrang0"/>
    <w:rPr>
      <w:rFonts w:ascii="Franklin Gothic Demi" w:eastAsia="Franklin Gothic Demi" w:hAnsi="Franklin Gothic Demi" w:cs="Franklin Gothic Demi"/>
      <w:b w:val="0"/>
      <w:bCs w:val="0"/>
      <w:i w:val="0"/>
      <w:iCs w:val="0"/>
      <w:smallCaps w:val="0"/>
      <w:strike w:val="0"/>
      <w:sz w:val="61"/>
      <w:szCs w:val="61"/>
      <w:u w:val="none"/>
    </w:rPr>
  </w:style>
  <w:style w:type="character" w:customStyle="1" w:styleId="utranghocchntrang1">
    <w:name w:val="Đầu trang hoặc chân trang"/>
    <w:basedOn w:val="utranghocchntrang"/>
    <w:rPr>
      <w:rFonts w:ascii="Franklin Gothic Demi" w:eastAsia="Franklin Gothic Demi" w:hAnsi="Franklin Gothic Demi" w:cs="Franklin Gothic Demi"/>
      <w:b w:val="0"/>
      <w:bCs w:val="0"/>
      <w:i w:val="0"/>
      <w:iCs w:val="0"/>
      <w:smallCaps w:val="0"/>
      <w:strike w:val="0"/>
      <w:color w:val="000000"/>
      <w:spacing w:val="0"/>
      <w:w w:val="100"/>
      <w:position w:val="0"/>
      <w:sz w:val="61"/>
      <w:szCs w:val="61"/>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rPr>
  </w:style>
  <w:style w:type="character" w:customStyle="1" w:styleId="Chthchbng2">
    <w:name w:val="Chú thích bảng (2)_"/>
    <w:basedOn w:val="DefaultParagraphFont"/>
    <w:link w:val="Chthchbng20"/>
    <w:rPr>
      <w:rFonts w:ascii="Times New Roman" w:eastAsia="Times New Roman" w:hAnsi="Times New Roman" w:cs="Times New Roman"/>
      <w:b/>
      <w:bCs/>
      <w:i w:val="0"/>
      <w:iCs w:val="0"/>
      <w:smallCaps w:val="0"/>
      <w:strike w:val="0"/>
      <w:sz w:val="26"/>
      <w:szCs w:val="26"/>
      <w:u w:val="none"/>
    </w:rPr>
  </w:style>
  <w:style w:type="character" w:customStyle="1" w:styleId="VnbnnidungInm0">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Inm1">
    <w:name w:val="Văn bản nội dung + In đậm"/>
    <w:aliases w:val="In nghiêng"/>
    <w:basedOn w:val="Vnbnnidung"/>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VnbnnidungCenturyGothic">
    <w:name w:val="Văn bản nội dung + Century Gothic"/>
    <w:aliases w:val="40 pt"/>
    <w:basedOn w:val="Vnbnnidung"/>
    <w:rPr>
      <w:rFonts w:ascii="Century Gothic" w:eastAsia="Century Gothic" w:hAnsi="Century Gothic" w:cs="Century Gothic"/>
      <w:b w:val="0"/>
      <w:bCs w:val="0"/>
      <w:i w:val="0"/>
      <w:iCs w:val="0"/>
      <w:smallCaps w:val="0"/>
      <w:strike w:val="0"/>
      <w:color w:val="000000"/>
      <w:spacing w:val="0"/>
      <w:w w:val="100"/>
      <w:position w:val="0"/>
      <w:sz w:val="80"/>
      <w:szCs w:val="80"/>
      <w:u w:val="none"/>
    </w:rPr>
  </w:style>
  <w:style w:type="character" w:customStyle="1" w:styleId="VnbnnidungCenturyGothic0">
    <w:name w:val="Văn bản nội dung + Century Gothic"/>
    <w:aliases w:val="27,5 pt,In nghiêng"/>
    <w:basedOn w:val="Vnbnnidung"/>
    <w:rPr>
      <w:rFonts w:ascii="Century Gothic" w:eastAsia="Century Gothic" w:hAnsi="Century Gothic" w:cs="Century Gothic"/>
      <w:b w:val="0"/>
      <w:bCs w:val="0"/>
      <w:i/>
      <w:iCs/>
      <w:smallCaps w:val="0"/>
      <w:strike w:val="0"/>
      <w:color w:val="000000"/>
      <w:spacing w:val="0"/>
      <w:w w:val="100"/>
      <w:position w:val="0"/>
      <w:sz w:val="55"/>
      <w:szCs w:val="55"/>
      <w:u w:val="none"/>
    </w:rPr>
  </w:style>
  <w:style w:type="character" w:customStyle="1" w:styleId="Vnbnnidung43">
    <w:name w:val="Văn bản nội dung + 43"/>
    <w:aliases w:val="5 pt,In nghiêng"/>
    <w:basedOn w:val="Vnbnnidung"/>
    <w:rPr>
      <w:rFonts w:ascii="Times New Roman" w:eastAsia="Times New Roman" w:hAnsi="Times New Roman" w:cs="Times New Roman"/>
      <w:b w:val="0"/>
      <w:bCs w:val="0"/>
      <w:i/>
      <w:iCs/>
      <w:smallCaps w:val="0"/>
      <w:strike w:val="0"/>
      <w:color w:val="000000"/>
      <w:spacing w:val="0"/>
      <w:w w:val="100"/>
      <w:position w:val="0"/>
      <w:sz w:val="87"/>
      <w:szCs w:val="87"/>
      <w:u w:val="none"/>
    </w:rPr>
  </w:style>
  <w:style w:type="character" w:customStyle="1" w:styleId="Vnbnnidung10pt">
    <w:name w:val="Văn bản nội dung + 10 pt"/>
    <w:aliases w:val="In nghiêng"/>
    <w:basedOn w:val="Vnbnnidung"/>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Innghing0">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Innghing1">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Vnbnnidung10pt0">
    <w:name w:val="Văn bản nội dung + 10 pt"/>
    <w:basedOn w:val="Vnbnnidung"/>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10pt1">
    <w:name w:val="Văn bản nội dung + 10 pt"/>
    <w:basedOn w:val="Vnbnnidung"/>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ChthchbngInm">
    <w:name w:val="Chú thích bảng + In đậm"/>
    <w:basedOn w:val="Chthchbng"/>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utranghocchntrangCenturyGothic">
    <w:name w:val="Đầu trang hoặc chân trang + Century Gothic"/>
    <w:aliases w:val="5,5 pt"/>
    <w:basedOn w:val="utranghocchntrang"/>
    <w:rPr>
      <w:rFonts w:ascii="Century Gothic" w:eastAsia="Century Gothic" w:hAnsi="Century Gothic" w:cs="Century Gothic"/>
      <w:b w:val="0"/>
      <w:bCs w:val="0"/>
      <w:i w:val="0"/>
      <w:iCs w:val="0"/>
      <w:smallCaps w:val="0"/>
      <w:strike w:val="0"/>
      <w:color w:val="000000"/>
      <w:spacing w:val="0"/>
      <w:w w:val="100"/>
      <w:position w:val="0"/>
      <w:sz w:val="11"/>
      <w:szCs w:val="11"/>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w w:val="50"/>
      <w:sz w:val="86"/>
      <w:szCs w:val="86"/>
      <w:u w:val="none"/>
    </w:rPr>
  </w:style>
  <w:style w:type="character" w:customStyle="1" w:styleId="VnbnnidungCandara">
    <w:name w:val="Văn bản nội dung + Candara"/>
    <w:aliases w:val="12 pt"/>
    <w:basedOn w:val="Vnbnnidung"/>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Vnbnnidung5Khnginnghing">
    <w:name w:val="Văn bản nội dung (5) + Không in nghiêng"/>
    <w:basedOn w:val="Vnbnnidung5"/>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Vnbnnidung5Candara">
    <w:name w:val="Văn bản nội dung (5) + Candara"/>
    <w:aliases w:val="11,5 pt,Giãn cách 1 pt"/>
    <w:basedOn w:val="Vnbnnidung5"/>
    <w:rPr>
      <w:rFonts w:ascii="Candara" w:eastAsia="Candara" w:hAnsi="Candara" w:cs="Candara"/>
      <w:b w:val="0"/>
      <w:bCs w:val="0"/>
      <w:i/>
      <w:iCs/>
      <w:smallCaps w:val="0"/>
      <w:strike w:val="0"/>
      <w:color w:val="000000"/>
      <w:spacing w:val="20"/>
      <w:w w:val="100"/>
      <w:position w:val="0"/>
      <w:sz w:val="23"/>
      <w:szCs w:val="23"/>
      <w:u w:val="none"/>
      <w:lang w:val="vi-VN"/>
    </w:rPr>
  </w:style>
  <w:style w:type="paragraph" w:customStyle="1" w:styleId="Vnbnnidung0">
    <w:name w:val="Văn bản nội dung"/>
    <w:basedOn w:val="Normal"/>
    <w:link w:val="Vnbnnidung"/>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pacing w:val="7"/>
      <w:sz w:val="23"/>
      <w:szCs w:val="23"/>
    </w:rPr>
  </w:style>
  <w:style w:type="paragraph" w:customStyle="1" w:styleId="Vnbnnidung20">
    <w:name w:val="Văn bản nội dung (2)"/>
    <w:basedOn w:val="Normal"/>
    <w:link w:val="Vnbnnidung2"/>
    <w:pPr>
      <w:shd w:val="clear" w:color="auto" w:fill="FFFFFF"/>
      <w:spacing w:line="317" w:lineRule="exact"/>
      <w:jc w:val="both"/>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before="300" w:after="300" w:line="0" w:lineRule="atLeast"/>
      <w:jc w:val="right"/>
    </w:pPr>
    <w:rPr>
      <w:rFonts w:ascii="Times New Roman" w:eastAsia="Times New Roman" w:hAnsi="Times New Roman" w:cs="Times New Roman"/>
      <w:i/>
      <w:iCs/>
      <w:sz w:val="26"/>
      <w:szCs w:val="26"/>
    </w:rPr>
  </w:style>
  <w:style w:type="paragraph" w:customStyle="1" w:styleId="Vnbnnidung40">
    <w:name w:val="Văn bản nội dung (4)"/>
    <w:basedOn w:val="Normal"/>
    <w:link w:val="Vnbnnidung4"/>
    <w:pPr>
      <w:shd w:val="clear" w:color="auto" w:fill="FFFFFF"/>
      <w:spacing w:before="300" w:line="250" w:lineRule="exact"/>
      <w:jc w:val="both"/>
    </w:pPr>
    <w:rPr>
      <w:rFonts w:ascii="Times New Roman" w:eastAsia="Times New Roman" w:hAnsi="Times New Roman" w:cs="Times New Roman"/>
      <w:b/>
      <w:bCs/>
      <w:i/>
      <w:iCs/>
      <w:sz w:val="26"/>
      <w:szCs w:val="26"/>
    </w:rPr>
  </w:style>
  <w:style w:type="paragraph" w:customStyle="1" w:styleId="Vnbnnidung50">
    <w:name w:val="Văn bản nội dung (5)"/>
    <w:basedOn w:val="Normal"/>
    <w:link w:val="Vnbnnidung5"/>
    <w:pPr>
      <w:shd w:val="clear" w:color="auto" w:fill="FFFFFF"/>
      <w:spacing w:line="250" w:lineRule="exact"/>
      <w:jc w:val="both"/>
    </w:pPr>
    <w:rPr>
      <w:rFonts w:ascii="Times New Roman" w:eastAsia="Times New Roman" w:hAnsi="Times New Roman" w:cs="Times New Roman"/>
      <w:i/>
      <w:iCs/>
      <w:sz w:val="21"/>
      <w:szCs w:val="21"/>
    </w:rPr>
  </w:style>
  <w:style w:type="paragraph" w:customStyle="1" w:styleId="utranghocchntrang0">
    <w:name w:val="Đầu trang hoặc chân trang"/>
    <w:basedOn w:val="Normal"/>
    <w:link w:val="utranghocchntrang"/>
    <w:pPr>
      <w:shd w:val="clear" w:color="auto" w:fill="FFFFFF"/>
      <w:spacing w:line="0" w:lineRule="atLeast"/>
    </w:pPr>
    <w:rPr>
      <w:rFonts w:ascii="Franklin Gothic Demi" w:eastAsia="Franklin Gothic Demi" w:hAnsi="Franklin Gothic Demi" w:cs="Franklin Gothic Demi"/>
      <w:sz w:val="61"/>
      <w:szCs w:val="61"/>
    </w:rPr>
  </w:style>
  <w:style w:type="paragraph" w:customStyle="1" w:styleId="Chthchbng0">
    <w:name w:val="Chú thích bảng"/>
    <w:basedOn w:val="Normal"/>
    <w:link w:val="Chthchbng"/>
    <w:pPr>
      <w:shd w:val="clear" w:color="auto" w:fill="FFFFFF"/>
      <w:spacing w:line="307" w:lineRule="exact"/>
      <w:ind w:firstLine="420"/>
    </w:pPr>
    <w:rPr>
      <w:rFonts w:ascii="Times New Roman" w:eastAsia="Times New Roman" w:hAnsi="Times New Roman" w:cs="Times New Roman"/>
      <w:sz w:val="26"/>
      <w:szCs w:val="26"/>
    </w:rPr>
  </w:style>
  <w:style w:type="paragraph" w:customStyle="1" w:styleId="Chthchbng20">
    <w:name w:val="Chú thích bảng (2)"/>
    <w:basedOn w:val="Normal"/>
    <w:link w:val="Chthchbng2"/>
    <w:pPr>
      <w:shd w:val="clear" w:color="auto" w:fill="FFFFFF"/>
      <w:spacing w:line="0" w:lineRule="atLeast"/>
      <w:ind w:firstLine="420"/>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pPr>
      <w:shd w:val="clear" w:color="auto" w:fill="FFFFFF"/>
      <w:spacing w:before="60" w:line="0" w:lineRule="atLeast"/>
      <w:jc w:val="right"/>
    </w:pPr>
    <w:rPr>
      <w:rFonts w:ascii="Times New Roman" w:eastAsia="Times New Roman" w:hAnsi="Times New Roman" w:cs="Times New Roman"/>
      <w:b/>
      <w:bCs/>
      <w:i/>
      <w:iCs/>
      <w:w w:val="50"/>
      <w:sz w:val="86"/>
      <w:szCs w:val="86"/>
    </w:rPr>
  </w:style>
  <w:style w:type="paragraph" w:styleId="Footer">
    <w:name w:val="footer"/>
    <w:basedOn w:val="Normal"/>
    <w:link w:val="FooterChar"/>
    <w:uiPriority w:val="99"/>
    <w:unhideWhenUsed/>
    <w:rsid w:val="006305CB"/>
    <w:pPr>
      <w:tabs>
        <w:tab w:val="center" w:pos="4680"/>
        <w:tab w:val="right" w:pos="9360"/>
      </w:tabs>
    </w:pPr>
  </w:style>
  <w:style w:type="character" w:customStyle="1" w:styleId="FooterChar">
    <w:name w:val="Footer Char"/>
    <w:basedOn w:val="DefaultParagraphFont"/>
    <w:link w:val="Footer"/>
    <w:uiPriority w:val="99"/>
    <w:rsid w:val="006305CB"/>
    <w:rPr>
      <w:color w:val="000000"/>
    </w:rPr>
  </w:style>
  <w:style w:type="paragraph" w:styleId="Header">
    <w:name w:val="header"/>
    <w:basedOn w:val="Normal"/>
    <w:link w:val="HeaderChar"/>
    <w:uiPriority w:val="99"/>
    <w:unhideWhenUsed/>
    <w:rsid w:val="006305CB"/>
    <w:pPr>
      <w:tabs>
        <w:tab w:val="center" w:pos="4680"/>
        <w:tab w:val="right" w:pos="9360"/>
      </w:tabs>
    </w:pPr>
  </w:style>
  <w:style w:type="character" w:customStyle="1" w:styleId="HeaderChar">
    <w:name w:val="Header Char"/>
    <w:basedOn w:val="DefaultParagraphFont"/>
    <w:link w:val="Header"/>
    <w:uiPriority w:val="99"/>
    <w:rsid w:val="006305CB"/>
    <w:rPr>
      <w:color w:val="000000"/>
    </w:rPr>
  </w:style>
  <w:style w:type="paragraph" w:styleId="BalloonText">
    <w:name w:val="Balloon Text"/>
    <w:basedOn w:val="Normal"/>
    <w:link w:val="BalloonTextChar"/>
    <w:uiPriority w:val="99"/>
    <w:semiHidden/>
    <w:unhideWhenUsed/>
    <w:rsid w:val="0020196D"/>
    <w:rPr>
      <w:rFonts w:ascii="Tahoma" w:hAnsi="Tahoma" w:cs="Tahoma"/>
      <w:sz w:val="16"/>
      <w:szCs w:val="16"/>
    </w:rPr>
  </w:style>
  <w:style w:type="character" w:customStyle="1" w:styleId="BalloonTextChar">
    <w:name w:val="Balloon Text Char"/>
    <w:basedOn w:val="DefaultParagraphFont"/>
    <w:link w:val="BalloonText"/>
    <w:uiPriority w:val="99"/>
    <w:semiHidden/>
    <w:rsid w:val="002019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2020-11-06T08:06:00Z</dcterms:created>
  <dcterms:modified xsi:type="dcterms:W3CDTF">2020-11-06T10:26:00Z</dcterms:modified>
</cp:coreProperties>
</file>